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AB8D2" w14:textId="77777777" w:rsidR="001E6E2E" w:rsidRPr="001E6E2E" w:rsidRDefault="001E6E2E" w:rsidP="00EF13F0">
      <w:pPr>
        <w:spacing w:line="360" w:lineRule="auto"/>
        <w:jc w:val="center"/>
        <w:rPr>
          <w:rFonts w:asciiTheme="majorHAnsi" w:eastAsia="Times New Roman" w:hAnsiTheme="majorHAnsi" w:cstheme="majorHAnsi"/>
          <w:b/>
          <w:sz w:val="32"/>
          <w:lang w:val="en-US"/>
        </w:rPr>
      </w:pPr>
      <w:r w:rsidRPr="001E6E2E">
        <w:rPr>
          <w:rFonts w:asciiTheme="majorHAnsi" w:eastAsia="Times New Roman" w:hAnsiTheme="majorHAnsi" w:cstheme="majorHAnsi"/>
          <w:b/>
          <w:sz w:val="32"/>
          <w:lang w:val="en-US"/>
        </w:rPr>
        <w:t>CỘNG HÒA XÃ HỘI CHỦ NGHĨA VIỆT NAM</w:t>
      </w:r>
    </w:p>
    <w:p w14:paraId="45311B38" w14:textId="77777777" w:rsidR="001E6E2E" w:rsidRPr="001E6E2E" w:rsidRDefault="001E6E2E" w:rsidP="00EF13F0">
      <w:pPr>
        <w:spacing w:line="360" w:lineRule="auto"/>
        <w:jc w:val="center"/>
        <w:rPr>
          <w:rFonts w:asciiTheme="majorHAnsi" w:eastAsia="Arial" w:hAnsiTheme="majorHAnsi" w:cstheme="majorHAnsi"/>
          <w:b/>
          <w:sz w:val="32"/>
          <w:lang w:val="en-US"/>
        </w:rPr>
      </w:pPr>
      <w:r w:rsidRPr="001E6E2E">
        <w:rPr>
          <w:rFonts w:asciiTheme="majorHAnsi" w:eastAsia="Arial" w:hAnsiTheme="majorHAnsi" w:cstheme="majorHAnsi"/>
          <w:b/>
          <w:sz w:val="32"/>
          <w:lang w:val="en-US"/>
        </w:rPr>
        <w:t>Độc lập – Tự do – Hạnh Phúc</w:t>
      </w:r>
    </w:p>
    <w:p w14:paraId="07EDFF66" w14:textId="77777777" w:rsidR="001E6E2E" w:rsidRDefault="001E6E2E" w:rsidP="00EF13F0">
      <w:pPr>
        <w:spacing w:line="360" w:lineRule="auto"/>
        <w:jc w:val="center"/>
        <w:rPr>
          <w:rFonts w:asciiTheme="majorHAnsi" w:eastAsia="Arial" w:hAnsiTheme="majorHAnsi" w:cstheme="majorHAnsi"/>
          <w:b/>
          <w:sz w:val="24"/>
          <w:lang w:val="en-US"/>
        </w:rPr>
      </w:pPr>
      <w:r>
        <w:rPr>
          <w:rFonts w:asciiTheme="majorHAnsi" w:eastAsia="Arial" w:hAnsiTheme="majorHAnsi" w:cstheme="majorHAnsi"/>
          <w:b/>
          <w:sz w:val="24"/>
          <w:lang w:val="en-US"/>
        </w:rPr>
        <w:t>-----------------------------</w:t>
      </w:r>
    </w:p>
    <w:p w14:paraId="506BAD8B" w14:textId="77777777" w:rsidR="006A6C80" w:rsidRPr="001A7C99" w:rsidRDefault="006A6C80" w:rsidP="00EF13F0">
      <w:pPr>
        <w:spacing w:line="360" w:lineRule="auto"/>
        <w:rPr>
          <w:rFonts w:asciiTheme="majorHAnsi" w:eastAsia="Times New Roman" w:hAnsiTheme="majorHAnsi" w:cstheme="majorHAnsi"/>
          <w:sz w:val="24"/>
          <w:lang w:val="en-US"/>
        </w:rPr>
      </w:pPr>
    </w:p>
    <w:p w14:paraId="4DED7DE5" w14:textId="77777777" w:rsidR="006A6C80" w:rsidRPr="00986E47" w:rsidRDefault="006A6C80" w:rsidP="00EF13F0">
      <w:pPr>
        <w:spacing w:line="360" w:lineRule="auto"/>
        <w:rPr>
          <w:rFonts w:asciiTheme="majorHAnsi" w:eastAsia="Times New Roman" w:hAnsiTheme="majorHAnsi" w:cstheme="majorHAnsi"/>
          <w:sz w:val="24"/>
        </w:rPr>
      </w:pPr>
    </w:p>
    <w:p w14:paraId="2B039036" w14:textId="77777777" w:rsidR="006A6C80" w:rsidRPr="00986E47" w:rsidRDefault="00525D82" w:rsidP="00EF13F0">
      <w:pPr>
        <w:spacing w:line="360" w:lineRule="auto"/>
        <w:ind w:right="27"/>
        <w:jc w:val="center"/>
        <w:rPr>
          <w:rFonts w:asciiTheme="majorHAnsi" w:eastAsia="Arial" w:hAnsiTheme="majorHAnsi" w:cstheme="majorHAnsi"/>
          <w:sz w:val="28"/>
        </w:rPr>
      </w:pPr>
      <w:r>
        <w:rPr>
          <w:rFonts w:asciiTheme="majorHAnsi" w:eastAsia="Arial" w:hAnsiTheme="majorHAnsi" w:cstheme="majorHAnsi"/>
          <w:sz w:val="28"/>
        </w:rPr>
        <w:t>CÔNG TY …</w:t>
      </w:r>
      <w:r w:rsidR="006A6C80" w:rsidRPr="00986E47">
        <w:rPr>
          <w:rFonts w:asciiTheme="majorHAnsi" w:eastAsia="Arial" w:hAnsiTheme="majorHAnsi" w:cstheme="majorHAnsi"/>
          <w:sz w:val="28"/>
        </w:rPr>
        <w:t>…</w:t>
      </w:r>
    </w:p>
    <w:p w14:paraId="42C02F2D" w14:textId="77777777" w:rsidR="006A6C80" w:rsidRPr="00986E47" w:rsidRDefault="006A6C80" w:rsidP="00EF13F0">
      <w:pPr>
        <w:spacing w:line="360" w:lineRule="auto"/>
        <w:rPr>
          <w:rFonts w:asciiTheme="majorHAnsi" w:eastAsia="Times New Roman" w:hAnsiTheme="majorHAnsi" w:cstheme="majorHAnsi"/>
          <w:sz w:val="24"/>
        </w:rPr>
      </w:pPr>
    </w:p>
    <w:p w14:paraId="61DE96BB" w14:textId="77777777" w:rsidR="006A6C80" w:rsidRPr="00986E47" w:rsidRDefault="006A6C80" w:rsidP="00EF13F0">
      <w:pPr>
        <w:spacing w:line="360" w:lineRule="auto"/>
        <w:rPr>
          <w:rFonts w:asciiTheme="majorHAnsi" w:eastAsia="Times New Roman" w:hAnsiTheme="majorHAnsi" w:cstheme="majorHAnsi"/>
          <w:sz w:val="24"/>
        </w:rPr>
      </w:pPr>
    </w:p>
    <w:p w14:paraId="3349656B" w14:textId="77777777" w:rsidR="006A6C80" w:rsidRPr="00986E47" w:rsidRDefault="006A6C80" w:rsidP="00EF13F0">
      <w:pPr>
        <w:spacing w:line="360" w:lineRule="auto"/>
        <w:rPr>
          <w:rFonts w:asciiTheme="majorHAnsi" w:eastAsia="Times New Roman" w:hAnsiTheme="majorHAnsi" w:cstheme="majorHAnsi"/>
          <w:sz w:val="24"/>
        </w:rPr>
      </w:pPr>
    </w:p>
    <w:p w14:paraId="21C4796A" w14:textId="77777777" w:rsidR="006A6C80" w:rsidRPr="00986E47" w:rsidRDefault="006A6C80" w:rsidP="00EF13F0">
      <w:pPr>
        <w:spacing w:line="360" w:lineRule="auto"/>
        <w:rPr>
          <w:rFonts w:asciiTheme="majorHAnsi" w:eastAsia="Times New Roman" w:hAnsiTheme="majorHAnsi" w:cstheme="majorHAnsi"/>
          <w:sz w:val="24"/>
        </w:rPr>
      </w:pPr>
    </w:p>
    <w:p w14:paraId="09728C30" w14:textId="77777777" w:rsidR="006A6C80" w:rsidRPr="00986E47" w:rsidRDefault="006A6C80" w:rsidP="00EF13F0">
      <w:pPr>
        <w:spacing w:line="360" w:lineRule="auto"/>
        <w:rPr>
          <w:rFonts w:asciiTheme="majorHAnsi" w:eastAsia="Times New Roman" w:hAnsiTheme="majorHAnsi" w:cstheme="majorHAnsi"/>
          <w:sz w:val="24"/>
        </w:rPr>
      </w:pPr>
    </w:p>
    <w:p w14:paraId="0A78B527" w14:textId="77777777" w:rsidR="006A6C80" w:rsidRPr="00986E47" w:rsidRDefault="006A6C80" w:rsidP="00EF13F0">
      <w:pPr>
        <w:spacing w:line="360" w:lineRule="auto"/>
        <w:rPr>
          <w:rFonts w:asciiTheme="majorHAnsi" w:eastAsia="Times New Roman" w:hAnsiTheme="majorHAnsi" w:cstheme="majorHAnsi"/>
          <w:sz w:val="24"/>
        </w:rPr>
      </w:pPr>
    </w:p>
    <w:p w14:paraId="53CA56FC" w14:textId="77777777" w:rsidR="006A6C80" w:rsidRPr="00986E47" w:rsidRDefault="006A6C80" w:rsidP="00EF13F0">
      <w:pPr>
        <w:spacing w:line="360" w:lineRule="auto"/>
        <w:rPr>
          <w:rFonts w:asciiTheme="majorHAnsi" w:eastAsia="Times New Roman" w:hAnsiTheme="majorHAnsi" w:cstheme="majorHAnsi"/>
          <w:sz w:val="24"/>
        </w:rPr>
      </w:pPr>
    </w:p>
    <w:p w14:paraId="1477D5C5" w14:textId="77777777" w:rsidR="006A6C80" w:rsidRPr="00986E47" w:rsidRDefault="006A6C80" w:rsidP="00EF13F0">
      <w:pPr>
        <w:spacing w:line="360" w:lineRule="auto"/>
        <w:rPr>
          <w:rFonts w:asciiTheme="majorHAnsi" w:eastAsia="Times New Roman" w:hAnsiTheme="majorHAnsi" w:cstheme="majorHAnsi"/>
          <w:sz w:val="24"/>
        </w:rPr>
      </w:pPr>
    </w:p>
    <w:p w14:paraId="5450A056" w14:textId="77777777" w:rsidR="006A6C80" w:rsidRPr="00986E47" w:rsidRDefault="006A6C80" w:rsidP="00EF13F0">
      <w:pPr>
        <w:spacing w:line="360" w:lineRule="auto"/>
        <w:rPr>
          <w:rFonts w:asciiTheme="majorHAnsi" w:eastAsia="Times New Roman" w:hAnsiTheme="majorHAnsi" w:cstheme="majorHAnsi"/>
          <w:sz w:val="24"/>
        </w:rPr>
      </w:pPr>
    </w:p>
    <w:p w14:paraId="3423DECE" w14:textId="77777777" w:rsidR="006A6C80" w:rsidRPr="00986E47" w:rsidRDefault="006A6C80" w:rsidP="00EF13F0">
      <w:pPr>
        <w:spacing w:line="360" w:lineRule="auto"/>
        <w:rPr>
          <w:rFonts w:asciiTheme="majorHAnsi" w:eastAsia="Times New Roman" w:hAnsiTheme="majorHAnsi" w:cstheme="majorHAnsi"/>
          <w:sz w:val="24"/>
        </w:rPr>
      </w:pPr>
    </w:p>
    <w:p w14:paraId="5F275D53" w14:textId="77777777" w:rsidR="006A6C80" w:rsidRPr="0037523F" w:rsidRDefault="006A6C80" w:rsidP="00EF13F0">
      <w:pPr>
        <w:spacing w:line="360" w:lineRule="auto"/>
        <w:ind w:right="167"/>
        <w:jc w:val="center"/>
        <w:rPr>
          <w:rFonts w:asciiTheme="majorHAnsi" w:eastAsia="Arial" w:hAnsiTheme="majorHAnsi" w:cstheme="majorHAnsi"/>
          <w:b/>
          <w:color w:val="1F3864" w:themeColor="accent5" w:themeShade="80"/>
          <w:sz w:val="52"/>
        </w:rPr>
      </w:pPr>
      <w:r w:rsidRPr="0037523F">
        <w:rPr>
          <w:rFonts w:asciiTheme="majorHAnsi" w:eastAsia="Arial" w:hAnsiTheme="majorHAnsi" w:cstheme="majorHAnsi"/>
          <w:b/>
          <w:color w:val="1F3864" w:themeColor="accent5" w:themeShade="80"/>
          <w:sz w:val="52"/>
        </w:rPr>
        <w:t>NỘI QUY</w:t>
      </w:r>
    </w:p>
    <w:p w14:paraId="043426DA" w14:textId="77777777" w:rsidR="006A6C80" w:rsidRPr="0037523F" w:rsidRDefault="006A6C80" w:rsidP="00EF13F0">
      <w:pPr>
        <w:spacing w:line="360" w:lineRule="auto"/>
        <w:rPr>
          <w:rFonts w:asciiTheme="majorHAnsi" w:eastAsia="Times New Roman" w:hAnsiTheme="majorHAnsi" w:cstheme="majorHAnsi"/>
          <w:color w:val="1F3864" w:themeColor="accent5" w:themeShade="80"/>
          <w:sz w:val="24"/>
        </w:rPr>
      </w:pPr>
    </w:p>
    <w:p w14:paraId="5FC329AC" w14:textId="77777777" w:rsidR="006A6C80" w:rsidRPr="0037523F" w:rsidRDefault="006A6C80" w:rsidP="00EF13F0">
      <w:pPr>
        <w:spacing w:line="360" w:lineRule="auto"/>
        <w:ind w:right="27"/>
        <w:jc w:val="center"/>
        <w:rPr>
          <w:rFonts w:asciiTheme="majorHAnsi" w:eastAsia="Arial" w:hAnsiTheme="majorHAnsi" w:cstheme="majorHAnsi"/>
          <w:b/>
          <w:color w:val="1F3864" w:themeColor="accent5" w:themeShade="80"/>
          <w:sz w:val="52"/>
        </w:rPr>
      </w:pPr>
      <w:r w:rsidRPr="0037523F">
        <w:rPr>
          <w:rFonts w:asciiTheme="majorHAnsi" w:eastAsia="Arial" w:hAnsiTheme="majorHAnsi" w:cstheme="majorHAnsi"/>
          <w:b/>
          <w:color w:val="1F3864" w:themeColor="accent5" w:themeShade="80"/>
          <w:sz w:val="52"/>
        </w:rPr>
        <w:t>LAO ĐỘNG CÔNG TY</w:t>
      </w:r>
    </w:p>
    <w:p w14:paraId="5D229954" w14:textId="77777777" w:rsidR="006A6C80" w:rsidRDefault="006A6C80" w:rsidP="00EF13F0">
      <w:pPr>
        <w:spacing w:line="360" w:lineRule="auto"/>
        <w:rPr>
          <w:rFonts w:asciiTheme="majorHAnsi" w:eastAsia="Times New Roman" w:hAnsiTheme="majorHAnsi" w:cstheme="majorHAnsi"/>
          <w:sz w:val="24"/>
        </w:rPr>
      </w:pPr>
    </w:p>
    <w:p w14:paraId="1361104C" w14:textId="77777777" w:rsidR="00525D82" w:rsidRPr="00986E47" w:rsidRDefault="00525D82" w:rsidP="00EF13F0">
      <w:pPr>
        <w:spacing w:line="360" w:lineRule="auto"/>
        <w:rPr>
          <w:rFonts w:asciiTheme="majorHAnsi" w:eastAsia="Times New Roman" w:hAnsiTheme="majorHAnsi" w:cstheme="majorHAnsi"/>
          <w:sz w:val="24"/>
        </w:rPr>
      </w:pPr>
    </w:p>
    <w:p w14:paraId="0DBAF2DA" w14:textId="77777777" w:rsidR="006A6C80" w:rsidRPr="006C6738" w:rsidRDefault="006A6C80" w:rsidP="00EF13F0">
      <w:pPr>
        <w:tabs>
          <w:tab w:val="left" w:pos="6300"/>
        </w:tabs>
        <w:spacing w:line="360" w:lineRule="auto"/>
        <w:jc w:val="center"/>
        <w:rPr>
          <w:rFonts w:asciiTheme="majorHAnsi" w:eastAsia="Arial" w:hAnsiTheme="majorHAnsi" w:cstheme="majorHAnsi"/>
          <w:i/>
          <w:sz w:val="24"/>
          <w:szCs w:val="24"/>
        </w:rPr>
      </w:pPr>
      <w:r w:rsidRPr="006C6738">
        <w:rPr>
          <w:rFonts w:asciiTheme="majorHAnsi" w:eastAsia="Arial" w:hAnsiTheme="majorHAnsi" w:cstheme="majorHAnsi"/>
          <w:i/>
          <w:sz w:val="24"/>
          <w:szCs w:val="24"/>
        </w:rPr>
        <w:t>(Ban hành kèm theo Quyết định số</w:t>
      </w:r>
      <w:r w:rsidR="00525D82" w:rsidRPr="006C6738">
        <w:rPr>
          <w:rFonts w:asciiTheme="majorHAnsi" w:eastAsia="Times New Roman" w:hAnsiTheme="majorHAnsi" w:cstheme="majorHAnsi"/>
          <w:sz w:val="24"/>
          <w:szCs w:val="24"/>
        </w:rPr>
        <w:t xml:space="preserve">       </w:t>
      </w:r>
      <w:r w:rsidRPr="006C6738">
        <w:rPr>
          <w:rFonts w:asciiTheme="majorHAnsi" w:eastAsia="Arial" w:hAnsiTheme="majorHAnsi" w:cstheme="majorHAnsi"/>
          <w:i/>
          <w:sz w:val="24"/>
          <w:szCs w:val="24"/>
        </w:rPr>
        <w:t>/QĐ/1….</w:t>
      </w:r>
    </w:p>
    <w:p w14:paraId="5803545C" w14:textId="77777777" w:rsidR="006A6C80" w:rsidRPr="00986E47" w:rsidRDefault="006A6C80" w:rsidP="00EF13F0">
      <w:pPr>
        <w:tabs>
          <w:tab w:val="left" w:pos="2420"/>
          <w:tab w:val="left" w:pos="3640"/>
        </w:tabs>
        <w:spacing w:line="360" w:lineRule="auto"/>
        <w:jc w:val="center"/>
        <w:rPr>
          <w:rFonts w:asciiTheme="majorHAnsi" w:eastAsia="Arial" w:hAnsiTheme="majorHAnsi" w:cstheme="majorHAnsi"/>
          <w:i/>
          <w:sz w:val="25"/>
        </w:rPr>
      </w:pPr>
      <w:r w:rsidRPr="006C6738">
        <w:rPr>
          <w:rFonts w:asciiTheme="majorHAnsi" w:eastAsia="Arial" w:hAnsiTheme="majorHAnsi" w:cstheme="majorHAnsi"/>
          <w:i/>
          <w:sz w:val="24"/>
          <w:szCs w:val="24"/>
        </w:rPr>
        <w:t>Ngày</w:t>
      </w:r>
      <w:r w:rsidR="00525D82" w:rsidRPr="006C6738">
        <w:rPr>
          <w:rFonts w:asciiTheme="majorHAnsi" w:eastAsia="Times New Roman" w:hAnsiTheme="majorHAnsi" w:cstheme="majorHAnsi"/>
          <w:sz w:val="24"/>
          <w:szCs w:val="24"/>
        </w:rPr>
        <w:t xml:space="preserve">      </w:t>
      </w:r>
      <w:r w:rsidRPr="006C6738">
        <w:rPr>
          <w:rFonts w:asciiTheme="majorHAnsi" w:eastAsia="Arial" w:hAnsiTheme="majorHAnsi" w:cstheme="majorHAnsi"/>
          <w:i/>
          <w:sz w:val="24"/>
          <w:szCs w:val="24"/>
        </w:rPr>
        <w:t>tháng</w:t>
      </w:r>
      <w:r w:rsidR="00525D82" w:rsidRPr="006C6738">
        <w:rPr>
          <w:rFonts w:asciiTheme="majorHAnsi" w:eastAsia="Times New Roman" w:hAnsiTheme="majorHAnsi" w:cstheme="majorHAnsi"/>
          <w:sz w:val="24"/>
          <w:szCs w:val="24"/>
        </w:rPr>
        <w:t xml:space="preserve">      </w:t>
      </w:r>
      <w:r w:rsidR="002D577D">
        <w:rPr>
          <w:rFonts w:asciiTheme="majorHAnsi" w:eastAsia="Arial" w:hAnsiTheme="majorHAnsi" w:cstheme="majorHAnsi"/>
          <w:i/>
          <w:sz w:val="24"/>
          <w:szCs w:val="24"/>
        </w:rPr>
        <w:t>năm 20</w:t>
      </w:r>
      <w:r w:rsidR="00525D82" w:rsidRPr="006C6738">
        <w:rPr>
          <w:rFonts w:asciiTheme="majorHAnsi" w:eastAsia="Arial" w:hAnsiTheme="majorHAnsi" w:cstheme="majorHAnsi"/>
          <w:i/>
          <w:sz w:val="24"/>
          <w:szCs w:val="24"/>
          <w:lang w:val="en-US"/>
        </w:rPr>
        <w:t>…</w:t>
      </w:r>
      <w:r w:rsidRPr="006C6738">
        <w:rPr>
          <w:rFonts w:asciiTheme="majorHAnsi" w:eastAsia="Arial" w:hAnsiTheme="majorHAnsi" w:cstheme="majorHAnsi"/>
          <w:i/>
          <w:sz w:val="24"/>
          <w:szCs w:val="24"/>
        </w:rPr>
        <w:t xml:space="preserve"> </w:t>
      </w:r>
      <w:r w:rsidR="00525D82" w:rsidRPr="006C6738">
        <w:rPr>
          <w:rFonts w:asciiTheme="majorHAnsi" w:eastAsia="Arial" w:hAnsiTheme="majorHAnsi" w:cstheme="majorHAnsi"/>
          <w:i/>
          <w:sz w:val="24"/>
          <w:szCs w:val="24"/>
          <w:lang w:val="en-US"/>
        </w:rPr>
        <w:t xml:space="preserve">  </w:t>
      </w:r>
      <w:r w:rsidRPr="006C6738">
        <w:rPr>
          <w:rFonts w:asciiTheme="majorHAnsi" w:eastAsia="Arial" w:hAnsiTheme="majorHAnsi" w:cstheme="majorHAnsi"/>
          <w:i/>
          <w:sz w:val="24"/>
          <w:szCs w:val="24"/>
        </w:rPr>
        <w:t>của Giám đốc công ty</w:t>
      </w:r>
      <w:r w:rsidRPr="00986E47">
        <w:rPr>
          <w:rFonts w:asciiTheme="majorHAnsi" w:eastAsia="Arial" w:hAnsiTheme="majorHAnsi" w:cstheme="majorHAnsi"/>
          <w:i/>
          <w:sz w:val="25"/>
        </w:rPr>
        <w:t>)</w:t>
      </w:r>
    </w:p>
    <w:p w14:paraId="12C82BFC" w14:textId="77777777" w:rsidR="006A6C80" w:rsidRPr="00986E47" w:rsidRDefault="006A6C80" w:rsidP="00EF13F0">
      <w:pPr>
        <w:spacing w:line="360" w:lineRule="auto"/>
        <w:rPr>
          <w:rFonts w:asciiTheme="majorHAnsi" w:eastAsia="Times New Roman" w:hAnsiTheme="majorHAnsi" w:cstheme="majorHAnsi"/>
          <w:sz w:val="24"/>
        </w:rPr>
      </w:pPr>
    </w:p>
    <w:p w14:paraId="244C1EDE" w14:textId="77777777" w:rsidR="006A6C80" w:rsidRPr="0037523F" w:rsidRDefault="006A6C80" w:rsidP="00EF13F0">
      <w:pPr>
        <w:spacing w:line="360" w:lineRule="auto"/>
        <w:ind w:right="27"/>
        <w:jc w:val="center"/>
        <w:rPr>
          <w:rFonts w:asciiTheme="majorHAnsi" w:eastAsia="Arial" w:hAnsiTheme="majorHAnsi" w:cstheme="majorHAnsi"/>
          <w:color w:val="1F3864" w:themeColor="accent5" w:themeShade="80"/>
          <w:sz w:val="28"/>
          <w:lang w:val="en-US"/>
        </w:rPr>
      </w:pPr>
      <w:r w:rsidRPr="0037523F">
        <w:rPr>
          <w:rFonts w:asciiTheme="majorHAnsi" w:eastAsia="Arial" w:hAnsiTheme="majorHAnsi" w:cstheme="majorHAnsi"/>
          <w:color w:val="1F3864" w:themeColor="accent5" w:themeShade="80"/>
          <w:sz w:val="28"/>
        </w:rPr>
        <w:t>Mã tài liệu</w:t>
      </w:r>
      <w:r w:rsidR="00525D82" w:rsidRPr="0037523F">
        <w:rPr>
          <w:rFonts w:asciiTheme="majorHAnsi" w:eastAsia="Arial" w:hAnsiTheme="majorHAnsi" w:cstheme="majorHAnsi"/>
          <w:color w:val="1F3864" w:themeColor="accent5" w:themeShade="80"/>
          <w:sz w:val="28"/>
          <w:lang w:val="en-US"/>
        </w:rPr>
        <w:t>:</w:t>
      </w:r>
    </w:p>
    <w:p w14:paraId="1748E698" w14:textId="77777777" w:rsidR="006A6C80" w:rsidRPr="00986E47" w:rsidRDefault="006A6C80" w:rsidP="00EF13F0">
      <w:pPr>
        <w:spacing w:line="360" w:lineRule="auto"/>
        <w:ind w:right="27"/>
        <w:jc w:val="center"/>
        <w:rPr>
          <w:rFonts w:asciiTheme="majorHAnsi" w:eastAsia="Arial" w:hAnsiTheme="majorHAnsi" w:cstheme="majorHAnsi"/>
          <w:color w:val="993300"/>
          <w:sz w:val="28"/>
        </w:rPr>
        <w:sectPr w:rsidR="006A6C80" w:rsidRPr="00986E47" w:rsidSect="009005D7">
          <w:headerReference w:type="even" r:id="rId8"/>
          <w:footerReference w:type="default" r:id="rId9"/>
          <w:headerReference w:type="first" r:id="rId10"/>
          <w:pgSz w:w="11900" w:h="16840"/>
          <w:pgMar w:top="1440" w:right="1010" w:bottom="1440" w:left="1440" w:header="0" w:footer="0" w:gutter="0"/>
          <w:pgBorders w:display="firstPage" w:offsetFrom="page">
            <w:top w:val="thinThickThinLargeGap" w:sz="24" w:space="24" w:color="1F3864" w:themeColor="accent5" w:themeShade="80"/>
            <w:left w:val="thinThickThinLargeGap" w:sz="24" w:space="24" w:color="1F3864" w:themeColor="accent5" w:themeShade="80"/>
            <w:bottom w:val="thinThickThinLargeGap" w:sz="24" w:space="24" w:color="1F3864" w:themeColor="accent5" w:themeShade="80"/>
            <w:right w:val="thinThickThinLargeGap" w:sz="24" w:space="24" w:color="1F3864" w:themeColor="accent5" w:themeShade="80"/>
          </w:pgBorders>
          <w:cols w:space="0" w:equalWidth="0">
            <w:col w:w="9450"/>
          </w:cols>
          <w:docGrid w:linePitch="360"/>
        </w:sectPr>
      </w:pPr>
    </w:p>
    <w:p w14:paraId="62C314AE" w14:textId="77777777" w:rsidR="006A6C80" w:rsidRPr="00986E47" w:rsidRDefault="006A6C80" w:rsidP="00EF13F0">
      <w:pPr>
        <w:spacing w:line="360" w:lineRule="auto"/>
        <w:rPr>
          <w:rFonts w:asciiTheme="majorHAnsi" w:eastAsia="Times New Roman" w:hAnsiTheme="majorHAnsi" w:cstheme="majorHAnsi"/>
          <w:sz w:val="24"/>
        </w:rPr>
      </w:pPr>
    </w:p>
    <w:p w14:paraId="70FD51A4" w14:textId="77777777" w:rsidR="006A6C80" w:rsidRPr="00986E47" w:rsidRDefault="006A6C80" w:rsidP="00EF13F0">
      <w:pPr>
        <w:spacing w:line="360" w:lineRule="auto"/>
        <w:rPr>
          <w:rFonts w:asciiTheme="majorHAnsi" w:eastAsia="Times New Roman" w:hAnsiTheme="majorHAnsi" w:cstheme="majorHAnsi"/>
          <w:sz w:val="24"/>
        </w:rPr>
      </w:pPr>
    </w:p>
    <w:p w14:paraId="4131F923" w14:textId="77777777" w:rsidR="006A6C80" w:rsidRPr="00986E47" w:rsidRDefault="006A6C80" w:rsidP="00EF13F0">
      <w:pPr>
        <w:spacing w:line="360" w:lineRule="auto"/>
        <w:rPr>
          <w:rFonts w:asciiTheme="majorHAnsi" w:eastAsia="Times New Roman" w:hAnsiTheme="majorHAnsi" w:cstheme="majorHAnsi"/>
          <w:sz w:val="24"/>
        </w:rPr>
      </w:pPr>
    </w:p>
    <w:p w14:paraId="352F9798" w14:textId="77777777" w:rsidR="006A6C80" w:rsidRDefault="006A6C80" w:rsidP="00EF13F0">
      <w:pPr>
        <w:spacing w:line="360" w:lineRule="auto"/>
        <w:rPr>
          <w:rFonts w:asciiTheme="majorHAnsi" w:eastAsia="Times New Roman" w:hAnsiTheme="majorHAnsi" w:cstheme="majorHAnsi"/>
          <w:sz w:val="24"/>
        </w:rPr>
      </w:pPr>
    </w:p>
    <w:p w14:paraId="7DD780ED" w14:textId="77777777" w:rsidR="006A6C80" w:rsidRPr="00986E47" w:rsidRDefault="001A7C99" w:rsidP="00AA1DEB">
      <w:pPr>
        <w:spacing w:line="360" w:lineRule="auto"/>
        <w:ind w:right="7"/>
        <w:jc w:val="center"/>
        <w:rPr>
          <w:rFonts w:asciiTheme="majorHAnsi" w:eastAsia="Arial" w:hAnsiTheme="majorHAnsi" w:cstheme="majorHAnsi"/>
          <w:i/>
          <w:sz w:val="28"/>
        </w:rPr>
        <w:sectPr w:rsidR="006A6C80" w:rsidRPr="00986E47">
          <w:type w:val="continuous"/>
          <w:pgSz w:w="11900" w:h="16840"/>
          <w:pgMar w:top="1440" w:right="1440" w:bottom="1440" w:left="1440" w:header="0" w:footer="0" w:gutter="0"/>
          <w:cols w:space="0" w:equalWidth="0">
            <w:col w:w="9027"/>
          </w:cols>
          <w:docGrid w:linePitch="360"/>
        </w:sectPr>
      </w:pPr>
      <w:r>
        <w:rPr>
          <w:rFonts w:ascii="Times New Roman" w:eastAsia="Arial" w:hAnsi="Times New Roman" w:cs="Times New Roman"/>
          <w:noProof/>
          <w:sz w:val="22"/>
          <w:lang w:val="en-US" w:eastAsia="en-US"/>
        </w:rPr>
        <mc:AlternateContent>
          <mc:Choice Requires="wps">
            <w:drawing>
              <wp:anchor distT="0" distB="0" distL="114300" distR="114300" simplePos="0" relativeHeight="251668480" behindDoc="0" locked="0" layoutInCell="1" allowOverlap="1" wp14:anchorId="71D0918D" wp14:editId="696CBE9D">
                <wp:simplePos x="0" y="0"/>
                <wp:positionH relativeFrom="column">
                  <wp:posOffset>-798195</wp:posOffset>
                </wp:positionH>
                <wp:positionV relativeFrom="paragraph">
                  <wp:posOffset>730501</wp:posOffset>
                </wp:positionV>
                <wp:extent cx="7347005" cy="771276"/>
                <wp:effectExtent l="0" t="0" r="6350" b="0"/>
                <wp:wrapNone/>
                <wp:docPr id="17" name="Rectangle 17"/>
                <wp:cNvGraphicFramePr/>
                <a:graphic xmlns:a="http://schemas.openxmlformats.org/drawingml/2006/main">
                  <a:graphicData uri="http://schemas.microsoft.com/office/word/2010/wordprocessingShape">
                    <wps:wsp>
                      <wps:cNvSpPr/>
                      <wps:spPr>
                        <a:xfrm>
                          <a:off x="0" y="0"/>
                          <a:ext cx="7347005" cy="7712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84FC6" id="Rectangle 17" o:spid="_x0000_s1026" style="position:absolute;margin-left:-62.85pt;margin-top:57.5pt;width:578.5pt;height:6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" fillcolor="white [3212]" stroked="f" strokeweight="1pt"/>
            </w:pict>
          </mc:Fallback>
        </mc:AlternateContent>
      </w:r>
      <w:r w:rsidR="001E6E2E">
        <w:rPr>
          <w:rFonts w:asciiTheme="majorHAnsi" w:eastAsia="Arial" w:hAnsiTheme="majorHAnsi" w:cstheme="majorHAnsi"/>
          <w:i/>
          <w:sz w:val="28"/>
          <w:lang w:val="en-US"/>
        </w:rPr>
        <w:t>H</w:t>
      </w:r>
      <w:r w:rsidR="006A6C80" w:rsidRPr="00986E47">
        <w:rPr>
          <w:rFonts w:asciiTheme="majorHAnsi" w:eastAsia="Arial" w:hAnsiTheme="majorHAnsi" w:cstheme="majorHAnsi"/>
          <w:i/>
          <w:sz w:val="28"/>
        </w:rPr>
        <w:t>à Nội, …/…/…</w:t>
      </w:r>
    </w:p>
    <w:tbl>
      <w:tblPr>
        <w:tblW w:w="9270" w:type="dxa"/>
        <w:shd w:val="clear" w:color="auto" w:fill="FFFFFF"/>
        <w:tblCellMar>
          <w:left w:w="0" w:type="dxa"/>
          <w:right w:w="0" w:type="dxa"/>
        </w:tblCellMar>
        <w:tblLook w:val="04A0" w:firstRow="1" w:lastRow="0" w:firstColumn="1" w:lastColumn="0" w:noHBand="0" w:noVBand="1"/>
      </w:tblPr>
      <w:tblGrid>
        <w:gridCol w:w="3330"/>
        <w:gridCol w:w="5940"/>
      </w:tblGrid>
      <w:tr w:rsidR="001E6E2E" w:rsidRPr="001E6E2E" w14:paraId="6F0E9CF1" w14:textId="77777777" w:rsidTr="001E6E2E">
        <w:tc>
          <w:tcPr>
            <w:tcW w:w="3330" w:type="dxa"/>
            <w:shd w:val="clear" w:color="auto" w:fill="FFFFFF"/>
            <w:tcMar>
              <w:top w:w="0" w:type="dxa"/>
              <w:left w:w="108" w:type="dxa"/>
              <w:bottom w:w="0" w:type="dxa"/>
              <w:right w:w="108" w:type="dxa"/>
            </w:tcMar>
            <w:hideMark/>
          </w:tcPr>
          <w:p w14:paraId="4F79F4B7" w14:textId="77777777" w:rsidR="001E6E2E" w:rsidRPr="001E6E2E" w:rsidRDefault="001E6E2E" w:rsidP="00EF13F0">
            <w:pPr>
              <w:spacing w:line="360" w:lineRule="auto"/>
              <w:jc w:val="center"/>
              <w:rPr>
                <w:rFonts w:asciiTheme="majorHAnsi" w:eastAsia="Times New Roman" w:hAnsiTheme="majorHAnsi" w:cstheme="majorHAnsi"/>
                <w:color w:val="222222"/>
                <w:sz w:val="24"/>
                <w:szCs w:val="24"/>
              </w:rPr>
            </w:pPr>
            <w:bookmarkStart w:id="0" w:name="page2"/>
            <w:bookmarkEnd w:id="0"/>
            <w:r w:rsidRPr="001E6E2E">
              <w:rPr>
                <w:rFonts w:asciiTheme="majorHAnsi" w:eastAsia="Times New Roman" w:hAnsiTheme="majorHAnsi" w:cstheme="majorHAnsi"/>
                <w:b/>
                <w:bCs/>
                <w:color w:val="222222"/>
                <w:sz w:val="24"/>
                <w:szCs w:val="21"/>
              </w:rPr>
              <w:lastRenderedPageBreak/>
              <w:t xml:space="preserve">CÔNG TY </w:t>
            </w:r>
          </w:p>
        </w:tc>
        <w:tc>
          <w:tcPr>
            <w:tcW w:w="5940" w:type="dxa"/>
            <w:shd w:val="clear" w:color="auto" w:fill="FFFFFF"/>
            <w:tcMar>
              <w:top w:w="0" w:type="dxa"/>
              <w:left w:w="108" w:type="dxa"/>
              <w:bottom w:w="0" w:type="dxa"/>
              <w:right w:w="108" w:type="dxa"/>
            </w:tcMar>
            <w:hideMark/>
          </w:tcPr>
          <w:p w14:paraId="14ADEA9F" w14:textId="77777777" w:rsidR="001E6E2E" w:rsidRPr="001E6E2E" w:rsidRDefault="001E6E2E" w:rsidP="00EF13F0">
            <w:pPr>
              <w:spacing w:line="360" w:lineRule="auto"/>
              <w:jc w:val="center"/>
              <w:rPr>
                <w:rFonts w:asciiTheme="majorHAnsi" w:eastAsia="Times New Roman" w:hAnsiTheme="majorHAnsi" w:cstheme="majorHAnsi"/>
                <w:color w:val="222222"/>
                <w:sz w:val="24"/>
                <w:szCs w:val="24"/>
              </w:rPr>
            </w:pPr>
            <w:r w:rsidRPr="001E6E2E">
              <w:rPr>
                <w:rFonts w:asciiTheme="majorHAnsi" w:eastAsia="Times New Roman" w:hAnsiTheme="majorHAnsi" w:cstheme="majorHAnsi"/>
                <w:b/>
                <w:bCs/>
                <w:color w:val="222222"/>
                <w:sz w:val="24"/>
                <w:szCs w:val="21"/>
              </w:rPr>
              <w:t>CỘNG HÒA XÃ HỘI CHỦ NGHĨA VIỆT NAM</w:t>
            </w:r>
          </w:p>
        </w:tc>
      </w:tr>
      <w:tr w:rsidR="001E6E2E" w:rsidRPr="001E6E2E" w14:paraId="395DD6FE" w14:textId="77777777" w:rsidTr="001E6E2E">
        <w:tc>
          <w:tcPr>
            <w:tcW w:w="3330" w:type="dxa"/>
            <w:shd w:val="clear" w:color="auto" w:fill="FFFFFF"/>
            <w:tcMar>
              <w:top w:w="0" w:type="dxa"/>
              <w:left w:w="108" w:type="dxa"/>
              <w:bottom w:w="0" w:type="dxa"/>
              <w:right w:w="108" w:type="dxa"/>
            </w:tcMar>
            <w:hideMark/>
          </w:tcPr>
          <w:p w14:paraId="1EA7B8D2" w14:textId="77777777" w:rsidR="001E6E2E" w:rsidRPr="001E6E2E" w:rsidRDefault="001E6E2E" w:rsidP="00EF13F0">
            <w:pPr>
              <w:spacing w:line="360" w:lineRule="auto"/>
              <w:rPr>
                <w:rFonts w:asciiTheme="majorHAnsi" w:eastAsia="Times New Roman" w:hAnsiTheme="majorHAnsi" w:cstheme="majorHAnsi"/>
                <w:color w:val="222222"/>
                <w:sz w:val="24"/>
                <w:szCs w:val="24"/>
              </w:rPr>
            </w:pPr>
            <w:r w:rsidRPr="001E6E2E">
              <w:rPr>
                <w:rFonts w:asciiTheme="majorHAnsi" w:eastAsia="Times New Roman" w:hAnsiTheme="majorHAnsi" w:cstheme="majorHAnsi"/>
                <w:color w:val="222222"/>
                <w:sz w:val="24"/>
                <w:szCs w:val="24"/>
              </w:rPr>
              <w:t> </w:t>
            </w:r>
          </w:p>
        </w:tc>
        <w:tc>
          <w:tcPr>
            <w:tcW w:w="5940" w:type="dxa"/>
            <w:shd w:val="clear" w:color="auto" w:fill="FFFFFF"/>
            <w:tcMar>
              <w:top w:w="0" w:type="dxa"/>
              <w:left w:w="108" w:type="dxa"/>
              <w:bottom w:w="0" w:type="dxa"/>
              <w:right w:w="108" w:type="dxa"/>
            </w:tcMar>
            <w:hideMark/>
          </w:tcPr>
          <w:p w14:paraId="236A2017" w14:textId="77777777" w:rsidR="001E6E2E" w:rsidRPr="001E6E2E" w:rsidRDefault="001E6E2E" w:rsidP="00EF13F0">
            <w:pPr>
              <w:spacing w:line="360" w:lineRule="auto"/>
              <w:jc w:val="center"/>
              <w:rPr>
                <w:rFonts w:asciiTheme="majorHAnsi" w:eastAsia="Times New Roman" w:hAnsiTheme="majorHAnsi" w:cstheme="majorHAnsi"/>
                <w:color w:val="222222"/>
                <w:sz w:val="24"/>
                <w:szCs w:val="24"/>
              </w:rPr>
            </w:pPr>
            <w:r w:rsidRPr="001E6E2E">
              <w:rPr>
                <w:rFonts w:asciiTheme="majorHAnsi" w:eastAsia="Times New Roman" w:hAnsiTheme="majorHAnsi" w:cstheme="majorHAnsi"/>
                <w:b/>
                <w:bCs/>
                <w:color w:val="222222"/>
                <w:sz w:val="24"/>
                <w:szCs w:val="21"/>
              </w:rPr>
              <w:t>Độc lập - Tự do - Hạnh phúc</w:t>
            </w:r>
          </w:p>
        </w:tc>
      </w:tr>
      <w:tr w:rsidR="001E6E2E" w:rsidRPr="001E6E2E" w14:paraId="35633F32" w14:textId="77777777" w:rsidTr="001E6E2E">
        <w:tc>
          <w:tcPr>
            <w:tcW w:w="3330" w:type="dxa"/>
            <w:shd w:val="clear" w:color="auto" w:fill="FFFFFF"/>
            <w:tcMar>
              <w:top w:w="0" w:type="dxa"/>
              <w:left w:w="108" w:type="dxa"/>
              <w:bottom w:w="0" w:type="dxa"/>
              <w:right w:w="108" w:type="dxa"/>
            </w:tcMar>
            <w:hideMark/>
          </w:tcPr>
          <w:p w14:paraId="600D906F" w14:textId="77777777" w:rsidR="001E6E2E" w:rsidRPr="001E6E2E" w:rsidRDefault="001E6E2E" w:rsidP="00EF13F0">
            <w:pPr>
              <w:spacing w:line="360" w:lineRule="auto"/>
              <w:jc w:val="center"/>
              <w:rPr>
                <w:rFonts w:asciiTheme="majorHAnsi" w:eastAsia="Times New Roman" w:hAnsiTheme="majorHAnsi" w:cstheme="majorHAnsi"/>
                <w:color w:val="222222"/>
                <w:sz w:val="24"/>
                <w:szCs w:val="24"/>
              </w:rPr>
            </w:pPr>
            <w:r w:rsidRPr="001E6E2E">
              <w:rPr>
                <w:rFonts w:asciiTheme="majorHAnsi" w:eastAsia="Times New Roman" w:hAnsiTheme="majorHAnsi" w:cstheme="majorHAnsi"/>
                <w:color w:val="222222"/>
                <w:sz w:val="24"/>
                <w:szCs w:val="21"/>
              </w:rPr>
              <w:t>Số: ………………</w:t>
            </w:r>
          </w:p>
        </w:tc>
        <w:tc>
          <w:tcPr>
            <w:tcW w:w="5940" w:type="dxa"/>
            <w:shd w:val="clear" w:color="auto" w:fill="FFFFFF"/>
            <w:tcMar>
              <w:top w:w="0" w:type="dxa"/>
              <w:left w:w="108" w:type="dxa"/>
              <w:bottom w:w="0" w:type="dxa"/>
              <w:right w:w="108" w:type="dxa"/>
            </w:tcMar>
            <w:hideMark/>
          </w:tcPr>
          <w:p w14:paraId="036ADB14" w14:textId="77777777" w:rsidR="001E6E2E" w:rsidRPr="001E6E2E" w:rsidRDefault="001E6E2E" w:rsidP="00EF13F0">
            <w:pPr>
              <w:spacing w:line="360" w:lineRule="auto"/>
              <w:jc w:val="center"/>
              <w:rPr>
                <w:rFonts w:asciiTheme="majorHAnsi" w:eastAsia="Times New Roman" w:hAnsiTheme="majorHAnsi" w:cstheme="majorHAnsi"/>
                <w:color w:val="222222"/>
                <w:sz w:val="24"/>
                <w:szCs w:val="24"/>
              </w:rPr>
            </w:pPr>
            <w:r w:rsidRPr="001E6E2E">
              <w:rPr>
                <w:rFonts w:asciiTheme="majorHAnsi" w:eastAsia="Times New Roman" w:hAnsiTheme="majorHAnsi" w:cstheme="majorHAnsi"/>
                <w:i/>
                <w:iCs/>
                <w:color w:val="222222"/>
                <w:sz w:val="24"/>
                <w:szCs w:val="21"/>
              </w:rPr>
              <w:t>………, ngày ….. tháng …..năm ……</w:t>
            </w:r>
          </w:p>
        </w:tc>
      </w:tr>
    </w:tbl>
    <w:p w14:paraId="3B7C2C18" w14:textId="77777777" w:rsidR="001E6E2E" w:rsidRPr="001E6E2E" w:rsidRDefault="001E6E2E" w:rsidP="00EF13F0">
      <w:pPr>
        <w:shd w:val="clear" w:color="auto" w:fill="FFFFFF"/>
        <w:spacing w:line="360" w:lineRule="auto"/>
        <w:jc w:val="center"/>
        <w:rPr>
          <w:rFonts w:asciiTheme="majorHAnsi" w:eastAsia="Times New Roman" w:hAnsiTheme="majorHAnsi" w:cstheme="majorHAnsi"/>
          <w:b/>
          <w:bCs/>
          <w:color w:val="222222"/>
          <w:sz w:val="21"/>
          <w:szCs w:val="21"/>
        </w:rPr>
      </w:pPr>
    </w:p>
    <w:p w14:paraId="25B460C6" w14:textId="77777777" w:rsidR="001E6E2E" w:rsidRDefault="001E6E2E" w:rsidP="00EF13F0">
      <w:pPr>
        <w:shd w:val="clear" w:color="auto" w:fill="FFFFFF"/>
        <w:spacing w:line="360" w:lineRule="auto"/>
        <w:jc w:val="center"/>
        <w:rPr>
          <w:rFonts w:asciiTheme="majorHAnsi" w:eastAsia="Times New Roman" w:hAnsiTheme="majorHAnsi" w:cstheme="majorHAnsi"/>
          <w:b/>
          <w:bCs/>
          <w:color w:val="222222"/>
          <w:sz w:val="36"/>
          <w:szCs w:val="21"/>
        </w:rPr>
      </w:pPr>
    </w:p>
    <w:p w14:paraId="13F14D6C" w14:textId="77777777" w:rsidR="001E6E2E" w:rsidRPr="00F919E0" w:rsidRDefault="001E6E2E" w:rsidP="00EF13F0">
      <w:pPr>
        <w:shd w:val="clear" w:color="auto" w:fill="FFFFFF"/>
        <w:spacing w:after="240" w:line="360" w:lineRule="auto"/>
        <w:jc w:val="center"/>
        <w:rPr>
          <w:rFonts w:asciiTheme="majorHAnsi" w:eastAsia="Times New Roman" w:hAnsiTheme="majorHAnsi" w:cstheme="majorHAnsi"/>
          <w:color w:val="222222"/>
          <w:sz w:val="44"/>
          <w:szCs w:val="24"/>
          <w:lang w:val="en-US"/>
        </w:rPr>
      </w:pPr>
      <w:r w:rsidRPr="001E6E2E">
        <w:rPr>
          <w:rFonts w:asciiTheme="majorHAnsi" w:eastAsia="Times New Roman" w:hAnsiTheme="majorHAnsi" w:cstheme="majorHAnsi"/>
          <w:b/>
          <w:bCs/>
          <w:color w:val="222222"/>
          <w:sz w:val="36"/>
          <w:szCs w:val="21"/>
        </w:rPr>
        <w:t>NỘI QUY</w:t>
      </w:r>
      <w:r w:rsidR="00AF0115">
        <w:rPr>
          <w:rFonts w:asciiTheme="majorHAnsi" w:eastAsia="Times New Roman" w:hAnsiTheme="majorHAnsi" w:cstheme="majorHAnsi"/>
          <w:b/>
          <w:bCs/>
          <w:color w:val="222222"/>
          <w:sz w:val="36"/>
          <w:szCs w:val="21"/>
          <w:lang w:val="en-US"/>
        </w:rPr>
        <w:t xml:space="preserve"> </w:t>
      </w:r>
      <w:r w:rsidR="00F919E0">
        <w:rPr>
          <w:rFonts w:asciiTheme="majorHAnsi" w:eastAsia="Times New Roman" w:hAnsiTheme="majorHAnsi" w:cstheme="majorHAnsi"/>
          <w:b/>
          <w:bCs/>
          <w:color w:val="222222"/>
          <w:sz w:val="36"/>
          <w:szCs w:val="21"/>
          <w:lang w:val="en-US"/>
        </w:rPr>
        <w:t>CÔNG TY</w:t>
      </w:r>
    </w:p>
    <w:p w14:paraId="2B33D245" w14:textId="77777777" w:rsidR="00F919E0" w:rsidRPr="00F919E0" w:rsidRDefault="00F919E0" w:rsidP="00EF13F0">
      <w:pPr>
        <w:pStyle w:val="ListParagraph"/>
        <w:numPr>
          <w:ilvl w:val="0"/>
          <w:numId w:val="1"/>
        </w:numPr>
        <w:shd w:val="clear" w:color="auto" w:fill="FFFFFF"/>
        <w:spacing w:line="360" w:lineRule="auto"/>
        <w:rPr>
          <w:rFonts w:asciiTheme="majorHAnsi" w:eastAsia="Times New Roman" w:hAnsiTheme="majorHAnsi" w:cstheme="majorHAnsi"/>
          <w:sz w:val="24"/>
          <w:szCs w:val="24"/>
        </w:rPr>
      </w:pPr>
      <w:r w:rsidRPr="00F919E0">
        <w:rPr>
          <w:rFonts w:asciiTheme="majorHAnsi" w:eastAsia="Times New Roman" w:hAnsiTheme="majorHAnsi" w:cstheme="majorHAnsi"/>
          <w:i/>
          <w:iCs/>
          <w:sz w:val="24"/>
          <w:szCs w:val="24"/>
        </w:rPr>
        <w:t xml:space="preserve">Căn cứ Bộ luật Lao động nước Cộng hòa xã hội chủ nghĩa Việt Nam ngày </w:t>
      </w:r>
      <w:r w:rsidR="002D577D" w:rsidRPr="002D577D">
        <w:rPr>
          <w:rFonts w:asciiTheme="majorHAnsi" w:eastAsia="Times New Roman" w:hAnsiTheme="majorHAnsi" w:cstheme="majorHAnsi"/>
          <w:i/>
          <w:iCs/>
          <w:sz w:val="24"/>
          <w:szCs w:val="24"/>
        </w:rPr>
        <w:t>20/11</w:t>
      </w:r>
      <w:r w:rsidR="002D577D">
        <w:rPr>
          <w:rFonts w:asciiTheme="majorHAnsi" w:eastAsia="Times New Roman" w:hAnsiTheme="majorHAnsi" w:cstheme="majorHAnsi"/>
          <w:i/>
          <w:iCs/>
          <w:sz w:val="24"/>
          <w:szCs w:val="24"/>
        </w:rPr>
        <w:t>/2019</w:t>
      </w:r>
      <w:r w:rsidRPr="00F919E0">
        <w:rPr>
          <w:rFonts w:asciiTheme="majorHAnsi" w:eastAsia="Times New Roman" w:hAnsiTheme="majorHAnsi" w:cstheme="majorHAnsi"/>
          <w:i/>
          <w:iCs/>
          <w:sz w:val="24"/>
          <w:szCs w:val="24"/>
        </w:rPr>
        <w:t>;</w:t>
      </w:r>
    </w:p>
    <w:p w14:paraId="7E167715" w14:textId="77777777" w:rsidR="00F919E0" w:rsidRPr="00F919E0" w:rsidRDefault="00F919E0" w:rsidP="00EF13F0">
      <w:pPr>
        <w:pStyle w:val="ListParagraph"/>
        <w:numPr>
          <w:ilvl w:val="0"/>
          <w:numId w:val="1"/>
        </w:numPr>
        <w:shd w:val="clear" w:color="auto" w:fill="FFFFFF"/>
        <w:spacing w:line="360" w:lineRule="auto"/>
        <w:rPr>
          <w:rFonts w:asciiTheme="majorHAnsi" w:eastAsia="Times New Roman" w:hAnsiTheme="majorHAnsi" w:cstheme="majorHAnsi"/>
          <w:sz w:val="24"/>
          <w:szCs w:val="24"/>
        </w:rPr>
      </w:pPr>
      <w:r w:rsidRPr="00F919E0">
        <w:rPr>
          <w:rFonts w:asciiTheme="majorHAnsi" w:eastAsia="Times New Roman" w:hAnsiTheme="majorHAnsi" w:cstheme="majorHAnsi"/>
          <w:i/>
          <w:iCs/>
          <w:sz w:val="24"/>
          <w:szCs w:val="24"/>
        </w:rPr>
        <w:t>Căn cứ Nghị định 45/2013/NĐ-CP ngày 10/05/2013 của Chính phủ quy định chi tiết một số điều của Bộ luật Lao động về thời giờ làm việc, thời giờ nghỉ ngơi và an toàn lao động, vệ sinh lao động;</w:t>
      </w:r>
    </w:p>
    <w:p w14:paraId="3EE34E8D" w14:textId="77777777" w:rsidR="00F919E0" w:rsidRPr="00F919E0" w:rsidRDefault="00F919E0" w:rsidP="00EF13F0">
      <w:pPr>
        <w:pStyle w:val="ListParagraph"/>
        <w:numPr>
          <w:ilvl w:val="0"/>
          <w:numId w:val="1"/>
        </w:numPr>
        <w:shd w:val="clear" w:color="auto" w:fill="FFFFFF"/>
        <w:spacing w:line="360" w:lineRule="auto"/>
        <w:rPr>
          <w:rFonts w:asciiTheme="majorHAnsi" w:eastAsia="Times New Roman" w:hAnsiTheme="majorHAnsi" w:cstheme="majorHAnsi"/>
          <w:sz w:val="24"/>
          <w:szCs w:val="24"/>
        </w:rPr>
      </w:pPr>
      <w:r w:rsidRPr="00F919E0">
        <w:rPr>
          <w:rFonts w:asciiTheme="majorHAnsi" w:eastAsia="Times New Roman" w:hAnsiTheme="majorHAnsi" w:cstheme="majorHAnsi"/>
          <w:i/>
          <w:iCs/>
          <w:sz w:val="24"/>
          <w:szCs w:val="24"/>
        </w:rPr>
        <w:t>Căn cứ Nghị định 05/2015/NĐ-CP ngày 12/01/2015 của Chính phủ hướng dẫn thi hành một số nội dung của Bộ luật Lao động;</w:t>
      </w:r>
    </w:p>
    <w:p w14:paraId="31493CAF" w14:textId="77777777" w:rsidR="00F919E0" w:rsidRPr="00F919E0" w:rsidRDefault="00F919E0" w:rsidP="00EF13F0">
      <w:pPr>
        <w:pStyle w:val="ListParagraph"/>
        <w:numPr>
          <w:ilvl w:val="0"/>
          <w:numId w:val="1"/>
        </w:numPr>
        <w:shd w:val="clear" w:color="auto" w:fill="FFFFFF"/>
        <w:spacing w:line="360" w:lineRule="auto"/>
        <w:rPr>
          <w:rFonts w:asciiTheme="majorHAnsi" w:eastAsia="Times New Roman" w:hAnsiTheme="majorHAnsi" w:cstheme="majorHAnsi"/>
          <w:sz w:val="24"/>
          <w:szCs w:val="24"/>
        </w:rPr>
      </w:pPr>
      <w:r w:rsidRPr="00F919E0">
        <w:rPr>
          <w:rFonts w:asciiTheme="majorHAnsi" w:eastAsia="Times New Roman" w:hAnsiTheme="majorHAnsi" w:cstheme="majorHAnsi"/>
          <w:i/>
          <w:iCs/>
          <w:sz w:val="24"/>
          <w:szCs w:val="24"/>
        </w:rPr>
        <w:t>Căn cứ Nghị định 148/2018/NĐ-CP ng</w:t>
      </w:r>
      <w:r w:rsidR="00240074">
        <w:rPr>
          <w:rFonts w:asciiTheme="majorHAnsi" w:eastAsia="Times New Roman" w:hAnsiTheme="majorHAnsi" w:cstheme="majorHAnsi"/>
          <w:i/>
          <w:iCs/>
          <w:sz w:val="24"/>
          <w:szCs w:val="24"/>
          <w:lang w:val="en-US"/>
        </w:rPr>
        <w:t>ày</w:t>
      </w:r>
      <w:r w:rsidRPr="00F919E0">
        <w:rPr>
          <w:rFonts w:asciiTheme="majorHAnsi" w:eastAsia="Times New Roman" w:hAnsiTheme="majorHAnsi" w:cstheme="majorHAnsi"/>
          <w:i/>
          <w:iCs/>
          <w:sz w:val="24"/>
          <w:szCs w:val="24"/>
        </w:rPr>
        <w:t xml:space="preserve"> 24/10/2018 của Chính phủ sửa đổi, bổ sung một số điều của Nghị định 05/2015/NĐ-CP hướng dẫn thi hành một số nội dung của Bộ luật Lao động;</w:t>
      </w:r>
    </w:p>
    <w:p w14:paraId="61A9C7A9" w14:textId="77777777" w:rsidR="00F919E0" w:rsidRPr="00F919E0" w:rsidRDefault="00F919E0" w:rsidP="00EF13F0">
      <w:pPr>
        <w:pStyle w:val="ListParagraph"/>
        <w:numPr>
          <w:ilvl w:val="0"/>
          <w:numId w:val="1"/>
        </w:numPr>
        <w:shd w:val="clear" w:color="auto" w:fill="FFFFFF"/>
        <w:spacing w:line="360" w:lineRule="auto"/>
        <w:rPr>
          <w:rFonts w:asciiTheme="majorHAnsi" w:eastAsia="Times New Roman" w:hAnsiTheme="majorHAnsi" w:cstheme="majorHAnsi"/>
          <w:sz w:val="24"/>
          <w:szCs w:val="24"/>
        </w:rPr>
      </w:pPr>
      <w:r w:rsidRPr="00F919E0">
        <w:rPr>
          <w:rFonts w:asciiTheme="majorHAnsi" w:eastAsia="Times New Roman" w:hAnsiTheme="majorHAnsi" w:cstheme="majorHAnsi"/>
          <w:i/>
          <w:iCs/>
          <w:sz w:val="24"/>
          <w:szCs w:val="24"/>
        </w:rPr>
        <w:t>Căn cứ tổ chức kinh doanh và tổ chức lao động trong doanh nghiệp;</w:t>
      </w:r>
    </w:p>
    <w:p w14:paraId="495D802D" w14:textId="77777777" w:rsidR="006A6C80" w:rsidRPr="00986E47" w:rsidRDefault="006A6C80" w:rsidP="00EF13F0">
      <w:pPr>
        <w:spacing w:line="360" w:lineRule="auto"/>
        <w:jc w:val="both"/>
        <w:rPr>
          <w:rFonts w:asciiTheme="majorHAnsi" w:eastAsia="Times New Roman" w:hAnsiTheme="majorHAnsi" w:cstheme="majorHAnsi"/>
        </w:rPr>
      </w:pPr>
    </w:p>
    <w:p w14:paraId="230B19C3" w14:textId="77777777" w:rsidR="006A6C80" w:rsidRPr="001E6E2E" w:rsidRDefault="006A6C80" w:rsidP="00EF13F0">
      <w:pPr>
        <w:spacing w:line="360" w:lineRule="auto"/>
        <w:ind w:left="2"/>
        <w:jc w:val="both"/>
        <w:rPr>
          <w:rFonts w:asciiTheme="majorHAnsi" w:eastAsia="Arial" w:hAnsiTheme="majorHAnsi" w:cstheme="majorHAnsi"/>
          <w:sz w:val="24"/>
        </w:rPr>
      </w:pPr>
      <w:r w:rsidRPr="00986E47">
        <w:rPr>
          <w:rFonts w:asciiTheme="majorHAnsi" w:eastAsia="Arial" w:hAnsiTheme="majorHAnsi" w:cstheme="majorHAnsi"/>
          <w:sz w:val="24"/>
        </w:rPr>
        <w:t xml:space="preserve">Sau khi trao đổi thống nhất với Ban Chấp hành công đoàn, Giám đốc ban hành </w:t>
      </w:r>
      <w:r w:rsidR="00F919E0">
        <w:rPr>
          <w:rFonts w:asciiTheme="majorHAnsi" w:eastAsia="Arial" w:hAnsiTheme="majorHAnsi" w:cstheme="majorHAnsi"/>
          <w:sz w:val="24"/>
          <w:lang w:val="en-US"/>
        </w:rPr>
        <w:t>N</w:t>
      </w:r>
      <w:r w:rsidRPr="00986E47">
        <w:rPr>
          <w:rFonts w:asciiTheme="majorHAnsi" w:eastAsia="Arial" w:hAnsiTheme="majorHAnsi" w:cstheme="majorHAnsi"/>
          <w:sz w:val="24"/>
        </w:rPr>
        <w:t>ội quy lao động thực hiện trong Công ty như sau:</w:t>
      </w:r>
    </w:p>
    <w:p w14:paraId="7BE81864" w14:textId="77777777" w:rsidR="001E6E2E" w:rsidRPr="00986E47" w:rsidRDefault="001E6E2E" w:rsidP="00EF13F0">
      <w:pPr>
        <w:spacing w:line="360" w:lineRule="auto"/>
        <w:rPr>
          <w:rFonts w:asciiTheme="majorHAnsi" w:eastAsia="Times New Roman" w:hAnsiTheme="majorHAnsi" w:cstheme="majorHAnsi"/>
        </w:rPr>
      </w:pPr>
    </w:p>
    <w:p w14:paraId="11FCAA45" w14:textId="77777777" w:rsidR="006A6C80" w:rsidRPr="001E6E2E" w:rsidRDefault="001E6E2E" w:rsidP="00EF13F0">
      <w:pPr>
        <w:spacing w:after="240" w:line="360" w:lineRule="auto"/>
        <w:ind w:right="-1"/>
        <w:jc w:val="center"/>
        <w:rPr>
          <w:rFonts w:asciiTheme="majorHAnsi" w:eastAsia="Arial" w:hAnsiTheme="majorHAnsi" w:cstheme="majorHAnsi"/>
          <w:b/>
          <w:sz w:val="32"/>
          <w:lang w:val="en-US"/>
        </w:rPr>
      </w:pPr>
      <w:r w:rsidRPr="001E6E2E">
        <w:rPr>
          <w:rFonts w:asciiTheme="majorHAnsi" w:eastAsia="Arial" w:hAnsiTheme="majorHAnsi" w:cstheme="majorHAnsi"/>
          <w:b/>
          <w:sz w:val="32"/>
          <w:lang w:val="en-US"/>
        </w:rPr>
        <w:t>Chương I</w:t>
      </w:r>
    </w:p>
    <w:p w14:paraId="251CC8F3" w14:textId="77777777" w:rsidR="006A6C80" w:rsidRPr="00986E47" w:rsidRDefault="006A6C80" w:rsidP="00EF13F0">
      <w:pPr>
        <w:spacing w:line="360" w:lineRule="auto"/>
        <w:ind w:right="-1"/>
        <w:jc w:val="center"/>
        <w:rPr>
          <w:rFonts w:asciiTheme="majorHAnsi" w:eastAsia="Arial" w:hAnsiTheme="majorHAnsi" w:cstheme="majorHAnsi"/>
          <w:b/>
          <w:sz w:val="32"/>
        </w:rPr>
      </w:pPr>
      <w:r w:rsidRPr="00986E47">
        <w:rPr>
          <w:rFonts w:asciiTheme="majorHAnsi" w:eastAsia="Arial" w:hAnsiTheme="majorHAnsi" w:cstheme="majorHAnsi"/>
          <w:b/>
          <w:sz w:val="32"/>
        </w:rPr>
        <w:t>NHỮNG QUY ĐỊNH CHUNG</w:t>
      </w:r>
    </w:p>
    <w:p w14:paraId="5C55C860" w14:textId="77777777" w:rsidR="006A6C80" w:rsidRPr="00986E47" w:rsidRDefault="006A6C80" w:rsidP="00EF13F0">
      <w:pPr>
        <w:spacing w:line="360" w:lineRule="auto"/>
        <w:rPr>
          <w:rFonts w:asciiTheme="majorHAnsi" w:eastAsia="Times New Roman" w:hAnsiTheme="majorHAnsi" w:cstheme="majorHAnsi"/>
        </w:rPr>
      </w:pPr>
    </w:p>
    <w:p w14:paraId="61F4EA42" w14:textId="77777777" w:rsidR="00F919E0" w:rsidRPr="00F919E0" w:rsidRDefault="00F919E0" w:rsidP="00EF13F0">
      <w:pPr>
        <w:tabs>
          <w:tab w:val="left" w:pos="450"/>
        </w:tabs>
        <w:spacing w:after="240" w:line="360" w:lineRule="auto"/>
        <w:jc w:val="both"/>
        <w:rPr>
          <w:rFonts w:asciiTheme="majorHAnsi" w:eastAsia="Arial" w:hAnsiTheme="majorHAnsi" w:cstheme="majorHAnsi"/>
          <w:b/>
          <w:sz w:val="24"/>
          <w:lang w:val="en-US"/>
        </w:rPr>
      </w:pPr>
      <w:r w:rsidRPr="00F919E0">
        <w:rPr>
          <w:rFonts w:asciiTheme="majorHAnsi" w:eastAsia="Arial" w:hAnsiTheme="majorHAnsi" w:cstheme="majorHAnsi"/>
          <w:b/>
          <w:sz w:val="24"/>
          <w:lang w:val="en-US"/>
        </w:rPr>
        <w:t>Điều 1: Nội dung và mục đích:</w:t>
      </w:r>
    </w:p>
    <w:p w14:paraId="0BCBC896" w14:textId="77777777" w:rsidR="00F919E0" w:rsidRDefault="006A6C80" w:rsidP="00EF13F0">
      <w:pPr>
        <w:tabs>
          <w:tab w:val="left" w:pos="450"/>
        </w:tabs>
        <w:spacing w:after="240" w:line="360" w:lineRule="auto"/>
        <w:jc w:val="both"/>
        <w:rPr>
          <w:rFonts w:asciiTheme="majorHAnsi" w:eastAsia="Arial" w:hAnsiTheme="majorHAnsi" w:cstheme="majorHAnsi"/>
          <w:sz w:val="24"/>
        </w:rPr>
      </w:pPr>
      <w:r w:rsidRPr="00986E47">
        <w:rPr>
          <w:rFonts w:asciiTheme="majorHAnsi" w:eastAsia="Arial" w:hAnsiTheme="majorHAnsi" w:cstheme="majorHAnsi"/>
          <w:sz w:val="24"/>
        </w:rPr>
        <w:t>Nội quy lao động là những quy định về kỷ luật lao động mà Người lao động phải thực hiện khi làm việc tại Công ty; quy định việc xử lý đối với Người lao động vi phạm kỷ luật lao động làm thiệt hại đến tài sản của Công ty.</w:t>
      </w:r>
    </w:p>
    <w:p w14:paraId="23DAD778" w14:textId="77777777" w:rsidR="00F919E0" w:rsidRPr="00F919E0" w:rsidRDefault="00F919E0" w:rsidP="00EF13F0">
      <w:pPr>
        <w:tabs>
          <w:tab w:val="left" w:pos="450"/>
        </w:tabs>
        <w:spacing w:after="240" w:line="360" w:lineRule="auto"/>
        <w:jc w:val="both"/>
        <w:rPr>
          <w:rFonts w:asciiTheme="majorHAnsi" w:eastAsia="Arial" w:hAnsiTheme="majorHAnsi" w:cstheme="majorHAnsi"/>
          <w:b/>
          <w:sz w:val="24"/>
          <w:lang w:val="en-US"/>
        </w:rPr>
      </w:pPr>
      <w:r w:rsidRPr="00F919E0">
        <w:rPr>
          <w:rFonts w:asciiTheme="majorHAnsi" w:eastAsia="Arial" w:hAnsiTheme="majorHAnsi" w:cstheme="majorHAnsi"/>
          <w:b/>
          <w:sz w:val="24"/>
          <w:lang w:val="en-US"/>
        </w:rPr>
        <w:t>Điều 2: Phạm vi áp dụng:</w:t>
      </w:r>
    </w:p>
    <w:p w14:paraId="1D88DA2E" w14:textId="77777777" w:rsidR="006A6C80" w:rsidRDefault="006A6C80" w:rsidP="00EF13F0">
      <w:pPr>
        <w:tabs>
          <w:tab w:val="left" w:pos="450"/>
        </w:tabs>
        <w:spacing w:after="240" w:line="360" w:lineRule="auto"/>
        <w:jc w:val="both"/>
        <w:rPr>
          <w:rFonts w:asciiTheme="majorHAnsi" w:eastAsia="Arial" w:hAnsiTheme="majorHAnsi" w:cstheme="majorHAnsi"/>
          <w:sz w:val="24"/>
        </w:rPr>
      </w:pPr>
      <w:r w:rsidRPr="00986E47">
        <w:rPr>
          <w:rFonts w:asciiTheme="majorHAnsi" w:eastAsia="Arial" w:hAnsiTheme="majorHAnsi" w:cstheme="majorHAnsi"/>
          <w:sz w:val="24"/>
        </w:rPr>
        <w:lastRenderedPageBreak/>
        <w:t>Nội quy lao động áp dụng đối với tất cả mọi Người lao động làm việc trong Công ty theo các hình thức và các loại hợp đồng lao động, kể cả Người lao động đang trong thời gian thử việc, học nghề.</w:t>
      </w:r>
    </w:p>
    <w:p w14:paraId="2626EA68" w14:textId="77777777" w:rsidR="00F919E0" w:rsidRPr="00F919E0" w:rsidRDefault="00F919E0" w:rsidP="00EF13F0">
      <w:pPr>
        <w:shd w:val="clear" w:color="auto" w:fill="FFFFFF"/>
        <w:spacing w:after="240" w:line="360" w:lineRule="auto"/>
        <w:rPr>
          <w:rFonts w:asciiTheme="majorHAnsi" w:eastAsia="Times New Roman" w:hAnsiTheme="majorHAnsi" w:cstheme="majorHAnsi"/>
          <w:color w:val="222222"/>
          <w:sz w:val="24"/>
          <w:szCs w:val="24"/>
        </w:rPr>
      </w:pPr>
      <w:r w:rsidRPr="00F919E0">
        <w:rPr>
          <w:rFonts w:asciiTheme="majorHAnsi" w:eastAsia="Times New Roman" w:hAnsiTheme="majorHAnsi" w:cstheme="majorHAnsi"/>
          <w:b/>
          <w:bCs/>
          <w:color w:val="222222"/>
          <w:sz w:val="24"/>
          <w:szCs w:val="24"/>
        </w:rPr>
        <w:t>Điều 3. Áp dụng, sửa đổi và bổ sung</w:t>
      </w:r>
    </w:p>
    <w:p w14:paraId="3DFB6D80" w14:textId="77777777" w:rsidR="00F919E0" w:rsidRPr="00F919E0" w:rsidRDefault="00F919E0" w:rsidP="00EF13F0">
      <w:pPr>
        <w:shd w:val="clear" w:color="auto" w:fill="FFFFFF"/>
        <w:spacing w:line="360" w:lineRule="auto"/>
        <w:rPr>
          <w:rFonts w:asciiTheme="majorHAnsi" w:eastAsia="Times New Roman" w:hAnsiTheme="majorHAnsi" w:cstheme="majorHAnsi"/>
          <w:color w:val="222222"/>
          <w:sz w:val="24"/>
          <w:szCs w:val="24"/>
        </w:rPr>
      </w:pPr>
      <w:r w:rsidRPr="00F919E0">
        <w:rPr>
          <w:rFonts w:asciiTheme="majorHAnsi" w:eastAsia="Times New Roman" w:hAnsiTheme="majorHAnsi" w:cstheme="majorHAnsi"/>
          <w:color w:val="222222"/>
          <w:sz w:val="24"/>
          <w:szCs w:val="24"/>
        </w:rPr>
        <w:t>Những vấn đề không được quy định trong Nội quy lao động này sẽ được giải quyết theo những quy định của pháp luật lao động.</w:t>
      </w:r>
      <w:r>
        <w:rPr>
          <w:rFonts w:asciiTheme="majorHAnsi" w:eastAsia="Times New Roman" w:hAnsiTheme="majorHAnsi" w:cstheme="majorHAnsi"/>
          <w:color w:val="222222"/>
          <w:sz w:val="24"/>
          <w:szCs w:val="24"/>
          <w:lang w:val="en-US"/>
        </w:rPr>
        <w:t xml:space="preserve"> </w:t>
      </w:r>
      <w:r w:rsidRPr="00F919E0">
        <w:rPr>
          <w:rFonts w:asciiTheme="majorHAnsi" w:eastAsia="Times New Roman" w:hAnsiTheme="majorHAnsi" w:cstheme="majorHAnsi"/>
          <w:color w:val="222222"/>
          <w:sz w:val="24"/>
          <w:szCs w:val="24"/>
        </w:rPr>
        <w:t>Tùy thuộc vào sự thay đổi chính sách của Công ty và pháp luật lao động, những điều khoản trong nội quy này có thể được sửa đổi, bổ sung tùy từng trường hợp. Công ty sẽ đăng ký những sửa đổi này tại Sở Lao động Thương binh và Xã hội và thống báo cho tất cả người lao động.</w:t>
      </w:r>
    </w:p>
    <w:p w14:paraId="71A4998B" w14:textId="77777777" w:rsidR="00F919E0" w:rsidRPr="00F919E0" w:rsidRDefault="00F919E0" w:rsidP="00EF13F0">
      <w:pPr>
        <w:shd w:val="clear" w:color="auto" w:fill="FFFFFF"/>
        <w:spacing w:after="240" w:line="360" w:lineRule="auto"/>
        <w:rPr>
          <w:rFonts w:asciiTheme="majorHAnsi" w:eastAsia="Times New Roman" w:hAnsiTheme="majorHAnsi" w:cstheme="majorHAnsi"/>
          <w:color w:val="222222"/>
          <w:sz w:val="24"/>
          <w:szCs w:val="24"/>
        </w:rPr>
      </w:pPr>
      <w:r w:rsidRPr="00F919E0">
        <w:rPr>
          <w:rFonts w:asciiTheme="majorHAnsi" w:eastAsia="Times New Roman" w:hAnsiTheme="majorHAnsi" w:cstheme="majorHAnsi"/>
          <w:b/>
          <w:bCs/>
          <w:color w:val="222222"/>
          <w:sz w:val="24"/>
          <w:szCs w:val="24"/>
        </w:rPr>
        <w:t>Điều 4. Hiệu lực thi hành</w:t>
      </w:r>
    </w:p>
    <w:p w14:paraId="52A365BA" w14:textId="77777777" w:rsidR="00F919E0" w:rsidRPr="00F919E0" w:rsidRDefault="00F919E0" w:rsidP="00EF13F0">
      <w:pPr>
        <w:shd w:val="clear" w:color="auto" w:fill="FFFFFF"/>
        <w:spacing w:after="240" w:line="360" w:lineRule="auto"/>
        <w:rPr>
          <w:rFonts w:asciiTheme="majorHAnsi" w:eastAsia="Times New Roman" w:hAnsiTheme="majorHAnsi" w:cstheme="majorHAnsi"/>
          <w:color w:val="222222"/>
          <w:sz w:val="24"/>
          <w:szCs w:val="24"/>
        </w:rPr>
      </w:pPr>
      <w:r w:rsidRPr="00F919E0">
        <w:rPr>
          <w:rFonts w:asciiTheme="majorHAnsi" w:eastAsia="Times New Roman" w:hAnsiTheme="majorHAnsi" w:cstheme="majorHAnsi"/>
          <w:color w:val="222222"/>
          <w:sz w:val="24"/>
          <w:szCs w:val="24"/>
        </w:rPr>
        <w:t>Những nội dung quy định trong nội quy này có hiệu lực kể từ ngày được Sở Lao động Thương binh và Xã hội xác nhận đăng ký.</w:t>
      </w:r>
    </w:p>
    <w:p w14:paraId="618270B4" w14:textId="77777777" w:rsidR="00F919E0" w:rsidRDefault="00F919E0" w:rsidP="00EF13F0">
      <w:pPr>
        <w:tabs>
          <w:tab w:val="left" w:pos="450"/>
        </w:tabs>
        <w:spacing w:line="360" w:lineRule="auto"/>
        <w:jc w:val="both"/>
        <w:rPr>
          <w:rFonts w:asciiTheme="majorHAnsi" w:eastAsia="Arial" w:hAnsiTheme="majorHAnsi" w:cstheme="majorHAnsi"/>
          <w:sz w:val="24"/>
        </w:rPr>
      </w:pPr>
    </w:p>
    <w:p w14:paraId="642A84F3" w14:textId="77777777" w:rsidR="006A6C80" w:rsidRPr="00F919E0" w:rsidRDefault="006A6C80" w:rsidP="00EF13F0">
      <w:pPr>
        <w:tabs>
          <w:tab w:val="left" w:pos="450"/>
        </w:tabs>
        <w:spacing w:line="360" w:lineRule="auto"/>
        <w:jc w:val="both"/>
        <w:rPr>
          <w:rFonts w:asciiTheme="majorHAnsi" w:eastAsia="Arial" w:hAnsiTheme="majorHAnsi" w:cstheme="majorHAnsi"/>
          <w:b/>
          <w:sz w:val="24"/>
        </w:rPr>
      </w:pPr>
      <w:r w:rsidRPr="00F919E0">
        <w:rPr>
          <w:rFonts w:asciiTheme="majorHAnsi" w:eastAsia="Arial" w:hAnsiTheme="majorHAnsi" w:cstheme="majorHAnsi"/>
          <w:b/>
          <w:sz w:val="24"/>
        </w:rPr>
        <w:t>Các từ viết tắt và chú giải:</w:t>
      </w:r>
    </w:p>
    <w:p w14:paraId="4E3B5D21" w14:textId="77777777" w:rsidR="006A6C80" w:rsidRPr="00986E47" w:rsidRDefault="006A6C80" w:rsidP="00EF13F0">
      <w:pPr>
        <w:spacing w:line="360" w:lineRule="auto"/>
        <w:jc w:val="both"/>
        <w:rPr>
          <w:rFonts w:asciiTheme="majorHAnsi" w:eastAsia="Times New Roman" w:hAnsiTheme="majorHAnsi" w:cstheme="majorHAnsi"/>
        </w:rPr>
      </w:pPr>
    </w:p>
    <w:tbl>
      <w:tblPr>
        <w:tblpPr w:leftFromText="180" w:rightFromText="180" w:vertAnchor="text" w:tblpY="1"/>
        <w:tblOverlap w:val="never"/>
        <w:tblW w:w="8100" w:type="dxa"/>
        <w:tblLayout w:type="fixed"/>
        <w:tblCellMar>
          <w:left w:w="0" w:type="dxa"/>
          <w:right w:w="0" w:type="dxa"/>
        </w:tblCellMar>
        <w:tblLook w:val="0000" w:firstRow="0" w:lastRow="0" w:firstColumn="0" w:lastColumn="0" w:noHBand="0" w:noVBand="0"/>
      </w:tblPr>
      <w:tblGrid>
        <w:gridCol w:w="349"/>
        <w:gridCol w:w="1901"/>
        <w:gridCol w:w="5850"/>
      </w:tblGrid>
      <w:tr w:rsidR="006A6C80" w:rsidRPr="00986E47" w14:paraId="7F60C978" w14:textId="77777777" w:rsidTr="00766D3D">
        <w:trPr>
          <w:trHeight w:val="194"/>
        </w:trPr>
        <w:tc>
          <w:tcPr>
            <w:tcW w:w="349" w:type="dxa"/>
            <w:shd w:val="clear" w:color="auto" w:fill="auto"/>
            <w:vAlign w:val="bottom"/>
          </w:tcPr>
          <w:p w14:paraId="5670A8AF" w14:textId="77777777" w:rsidR="006A6C80" w:rsidRPr="00986E47" w:rsidRDefault="006A6C80" w:rsidP="00EF13F0">
            <w:pPr>
              <w:spacing w:line="360" w:lineRule="auto"/>
              <w:jc w:val="both"/>
              <w:rPr>
                <w:rFonts w:asciiTheme="majorHAnsi" w:eastAsia="Times New Roman" w:hAnsiTheme="majorHAnsi" w:cstheme="majorHAnsi"/>
                <w:sz w:val="24"/>
              </w:rPr>
            </w:pPr>
          </w:p>
        </w:tc>
        <w:tc>
          <w:tcPr>
            <w:tcW w:w="1901" w:type="dxa"/>
            <w:shd w:val="clear" w:color="auto" w:fill="auto"/>
          </w:tcPr>
          <w:p w14:paraId="3B04186B" w14:textId="77777777" w:rsidR="006A6C80" w:rsidRPr="00986E47" w:rsidRDefault="006A6C80" w:rsidP="00EF13F0">
            <w:pPr>
              <w:spacing w:line="360" w:lineRule="auto"/>
              <w:ind w:left="177" w:hanging="79"/>
              <w:rPr>
                <w:rFonts w:asciiTheme="majorHAnsi" w:eastAsia="Arial" w:hAnsiTheme="majorHAnsi" w:cstheme="majorHAnsi"/>
                <w:sz w:val="24"/>
              </w:rPr>
            </w:pPr>
            <w:r w:rsidRPr="00986E47">
              <w:rPr>
                <w:rFonts w:asciiTheme="majorHAnsi" w:eastAsia="Arial" w:hAnsiTheme="majorHAnsi" w:cstheme="majorHAnsi"/>
                <w:sz w:val="24"/>
              </w:rPr>
              <w:t>Người lao động</w:t>
            </w:r>
          </w:p>
        </w:tc>
        <w:tc>
          <w:tcPr>
            <w:tcW w:w="5850" w:type="dxa"/>
            <w:shd w:val="clear" w:color="auto" w:fill="auto"/>
            <w:vAlign w:val="bottom"/>
          </w:tcPr>
          <w:p w14:paraId="2729885B" w14:textId="77777777" w:rsidR="006A6C80" w:rsidRPr="001E6E2E" w:rsidRDefault="006A6C80" w:rsidP="00EF13F0">
            <w:pPr>
              <w:spacing w:line="360" w:lineRule="auto"/>
              <w:ind w:left="120"/>
              <w:jc w:val="both"/>
              <w:rPr>
                <w:rFonts w:asciiTheme="majorHAnsi" w:eastAsia="Arial" w:hAnsiTheme="majorHAnsi" w:cstheme="majorHAnsi"/>
                <w:sz w:val="24"/>
                <w:lang w:val="en-US"/>
              </w:rPr>
            </w:pPr>
            <w:r w:rsidRPr="00986E47">
              <w:rPr>
                <w:rFonts w:asciiTheme="majorHAnsi" w:eastAsia="Arial" w:hAnsiTheme="majorHAnsi" w:cstheme="majorHAnsi"/>
                <w:sz w:val="24"/>
              </w:rPr>
              <w:t>Là những nhân</w:t>
            </w:r>
            <w:r w:rsidR="001E6E2E">
              <w:rPr>
                <w:rFonts w:asciiTheme="majorHAnsi" w:eastAsia="Arial" w:hAnsiTheme="majorHAnsi" w:cstheme="majorHAnsi"/>
                <w:sz w:val="24"/>
                <w:lang w:val="en-US"/>
              </w:rPr>
              <w:t xml:space="preserve"> </w:t>
            </w:r>
            <w:r w:rsidR="001E6E2E" w:rsidRPr="00986E47">
              <w:rPr>
                <w:rFonts w:asciiTheme="majorHAnsi" w:eastAsia="Arial" w:hAnsiTheme="majorHAnsi" w:cstheme="majorHAnsi"/>
                <w:sz w:val="24"/>
              </w:rPr>
              <w:t>viên làm việc tại các bộ phận gián tiếp của Công ty, bao</w:t>
            </w:r>
            <w:r w:rsidR="001E6E2E">
              <w:rPr>
                <w:rFonts w:asciiTheme="majorHAnsi" w:eastAsia="Arial" w:hAnsiTheme="majorHAnsi" w:cstheme="majorHAnsi"/>
                <w:sz w:val="24"/>
                <w:lang w:val="en-US"/>
              </w:rPr>
              <w:t xml:space="preserve"> </w:t>
            </w:r>
            <w:r w:rsidR="001E6E2E" w:rsidRPr="00986E47">
              <w:rPr>
                <w:rFonts w:asciiTheme="majorHAnsi" w:eastAsia="Arial" w:hAnsiTheme="majorHAnsi" w:cstheme="majorHAnsi"/>
                <w:sz w:val="24"/>
              </w:rPr>
              <w:t>gồm cả những người đang trong giai đoạn thử việc, học</w:t>
            </w:r>
            <w:r w:rsidR="001E6E2E">
              <w:rPr>
                <w:rFonts w:asciiTheme="majorHAnsi" w:eastAsia="Arial" w:hAnsiTheme="majorHAnsi" w:cstheme="majorHAnsi"/>
                <w:sz w:val="24"/>
                <w:lang w:val="en-US"/>
              </w:rPr>
              <w:t xml:space="preserve"> </w:t>
            </w:r>
            <w:r w:rsidR="001E6E2E" w:rsidRPr="00986E47">
              <w:rPr>
                <w:rFonts w:asciiTheme="majorHAnsi" w:eastAsia="Arial" w:hAnsiTheme="majorHAnsi" w:cstheme="majorHAnsi"/>
                <w:sz w:val="24"/>
              </w:rPr>
              <w:t>nghề.</w:t>
            </w:r>
          </w:p>
        </w:tc>
      </w:tr>
      <w:tr w:rsidR="001E6E2E" w:rsidRPr="00986E47" w14:paraId="4053CF92" w14:textId="77777777" w:rsidTr="00766D3D">
        <w:trPr>
          <w:trHeight w:val="53"/>
        </w:trPr>
        <w:tc>
          <w:tcPr>
            <w:tcW w:w="349" w:type="dxa"/>
            <w:shd w:val="clear" w:color="auto" w:fill="auto"/>
            <w:vAlign w:val="bottom"/>
          </w:tcPr>
          <w:p w14:paraId="3F1E0C8F" w14:textId="77777777" w:rsidR="001E6E2E" w:rsidRPr="00986E47" w:rsidRDefault="001E6E2E" w:rsidP="00EF13F0">
            <w:pPr>
              <w:spacing w:line="360" w:lineRule="auto"/>
              <w:jc w:val="both"/>
              <w:rPr>
                <w:rFonts w:asciiTheme="majorHAnsi" w:eastAsia="Times New Roman" w:hAnsiTheme="majorHAnsi" w:cstheme="majorHAnsi"/>
                <w:sz w:val="24"/>
              </w:rPr>
            </w:pPr>
          </w:p>
        </w:tc>
        <w:tc>
          <w:tcPr>
            <w:tcW w:w="1901" w:type="dxa"/>
            <w:shd w:val="clear" w:color="auto" w:fill="auto"/>
            <w:vAlign w:val="bottom"/>
          </w:tcPr>
          <w:p w14:paraId="7ED4AF79" w14:textId="77777777" w:rsidR="001E6E2E" w:rsidRPr="00986E47" w:rsidRDefault="001E6E2E" w:rsidP="00EF13F0">
            <w:pPr>
              <w:spacing w:line="360" w:lineRule="auto"/>
              <w:ind w:left="177" w:hanging="79"/>
              <w:jc w:val="both"/>
              <w:rPr>
                <w:rFonts w:asciiTheme="majorHAnsi" w:eastAsia="Times New Roman" w:hAnsiTheme="majorHAnsi" w:cstheme="majorHAnsi"/>
                <w:sz w:val="24"/>
              </w:rPr>
            </w:pPr>
            <w:r w:rsidRPr="00986E47">
              <w:rPr>
                <w:rFonts w:asciiTheme="majorHAnsi" w:eastAsia="Arial" w:hAnsiTheme="majorHAnsi" w:cstheme="majorHAnsi"/>
                <w:sz w:val="24"/>
              </w:rPr>
              <w:t>Công ty</w:t>
            </w:r>
          </w:p>
        </w:tc>
        <w:tc>
          <w:tcPr>
            <w:tcW w:w="5850" w:type="dxa"/>
            <w:shd w:val="clear" w:color="auto" w:fill="auto"/>
            <w:vAlign w:val="bottom"/>
          </w:tcPr>
          <w:p w14:paraId="405CB9E1" w14:textId="77777777" w:rsidR="001E6E2E" w:rsidRPr="00986E47" w:rsidRDefault="001E6E2E" w:rsidP="00EF13F0">
            <w:pPr>
              <w:spacing w:line="360" w:lineRule="auto"/>
              <w:ind w:left="120"/>
              <w:jc w:val="both"/>
              <w:rPr>
                <w:rFonts w:asciiTheme="majorHAnsi" w:eastAsia="Arial" w:hAnsiTheme="majorHAnsi" w:cstheme="majorHAnsi"/>
                <w:sz w:val="24"/>
              </w:rPr>
            </w:pPr>
            <w:r w:rsidRPr="00986E47">
              <w:rPr>
                <w:rFonts w:asciiTheme="majorHAnsi" w:eastAsia="Arial" w:hAnsiTheme="majorHAnsi" w:cstheme="majorHAnsi"/>
                <w:sz w:val="24"/>
              </w:rPr>
              <w:t>Là Công ty Cổ phần ...</w:t>
            </w:r>
          </w:p>
        </w:tc>
      </w:tr>
      <w:tr w:rsidR="001E6E2E" w:rsidRPr="00986E47" w14:paraId="7183EDCD" w14:textId="77777777" w:rsidTr="00766D3D">
        <w:trPr>
          <w:trHeight w:val="192"/>
        </w:trPr>
        <w:tc>
          <w:tcPr>
            <w:tcW w:w="349" w:type="dxa"/>
            <w:shd w:val="clear" w:color="auto" w:fill="auto"/>
            <w:vAlign w:val="bottom"/>
          </w:tcPr>
          <w:p w14:paraId="6A4EDDEB" w14:textId="77777777" w:rsidR="001E6E2E" w:rsidRPr="00986E47" w:rsidRDefault="001E6E2E" w:rsidP="00EF13F0">
            <w:pPr>
              <w:spacing w:line="360" w:lineRule="auto"/>
              <w:jc w:val="both"/>
              <w:rPr>
                <w:rFonts w:asciiTheme="majorHAnsi" w:eastAsia="Times New Roman" w:hAnsiTheme="majorHAnsi" w:cstheme="majorHAnsi"/>
                <w:sz w:val="24"/>
              </w:rPr>
            </w:pPr>
          </w:p>
        </w:tc>
        <w:tc>
          <w:tcPr>
            <w:tcW w:w="1901" w:type="dxa"/>
            <w:shd w:val="clear" w:color="auto" w:fill="auto"/>
            <w:vAlign w:val="bottom"/>
          </w:tcPr>
          <w:p w14:paraId="6EA45DF4" w14:textId="77777777" w:rsidR="001E6E2E" w:rsidRPr="00986E47" w:rsidRDefault="001E6E2E" w:rsidP="00EF13F0">
            <w:pPr>
              <w:spacing w:line="360" w:lineRule="auto"/>
              <w:ind w:left="177" w:hanging="79"/>
              <w:jc w:val="both"/>
              <w:rPr>
                <w:rFonts w:asciiTheme="majorHAnsi" w:eastAsia="Times New Roman" w:hAnsiTheme="majorHAnsi" w:cstheme="majorHAnsi"/>
                <w:sz w:val="24"/>
              </w:rPr>
            </w:pPr>
            <w:r w:rsidRPr="00986E47">
              <w:rPr>
                <w:rFonts w:asciiTheme="majorHAnsi" w:eastAsia="Arial" w:hAnsiTheme="majorHAnsi" w:cstheme="majorHAnsi"/>
                <w:sz w:val="24"/>
              </w:rPr>
              <w:t>Giám đốc</w:t>
            </w:r>
          </w:p>
        </w:tc>
        <w:tc>
          <w:tcPr>
            <w:tcW w:w="5850" w:type="dxa"/>
            <w:shd w:val="clear" w:color="auto" w:fill="auto"/>
            <w:vAlign w:val="bottom"/>
          </w:tcPr>
          <w:p w14:paraId="32B554D3" w14:textId="77777777" w:rsidR="001E6E2E" w:rsidRPr="001A7C99" w:rsidRDefault="001E6E2E" w:rsidP="00EF13F0">
            <w:pPr>
              <w:tabs>
                <w:tab w:val="left" w:pos="6090"/>
              </w:tabs>
              <w:spacing w:line="360" w:lineRule="auto"/>
              <w:ind w:left="120"/>
              <w:jc w:val="both"/>
              <w:rPr>
                <w:rFonts w:asciiTheme="majorHAnsi" w:eastAsia="Arial" w:hAnsiTheme="majorHAnsi" w:cstheme="majorHAnsi"/>
                <w:sz w:val="24"/>
                <w:lang w:val="en-US"/>
              </w:rPr>
            </w:pPr>
            <w:r w:rsidRPr="00986E47">
              <w:rPr>
                <w:rFonts w:asciiTheme="majorHAnsi" w:eastAsia="Arial" w:hAnsiTheme="majorHAnsi" w:cstheme="majorHAnsi"/>
                <w:sz w:val="24"/>
              </w:rPr>
              <w:t>Là người quản lý điều hành chung cao nhất của Công ty.</w:t>
            </w:r>
          </w:p>
        </w:tc>
      </w:tr>
      <w:tr w:rsidR="001E6E2E" w:rsidRPr="00986E47" w14:paraId="4FD6F2E5" w14:textId="77777777" w:rsidTr="00766D3D">
        <w:trPr>
          <w:trHeight w:val="222"/>
        </w:trPr>
        <w:tc>
          <w:tcPr>
            <w:tcW w:w="349" w:type="dxa"/>
            <w:shd w:val="clear" w:color="auto" w:fill="auto"/>
            <w:vAlign w:val="bottom"/>
          </w:tcPr>
          <w:p w14:paraId="6D46D8CA" w14:textId="77777777" w:rsidR="001E6E2E" w:rsidRPr="00986E47" w:rsidRDefault="001E6E2E" w:rsidP="00EF13F0">
            <w:pPr>
              <w:spacing w:line="360" w:lineRule="auto"/>
              <w:jc w:val="both"/>
              <w:rPr>
                <w:rFonts w:asciiTheme="majorHAnsi" w:eastAsia="Times New Roman" w:hAnsiTheme="majorHAnsi" w:cstheme="majorHAnsi"/>
                <w:sz w:val="24"/>
              </w:rPr>
            </w:pPr>
          </w:p>
        </w:tc>
        <w:tc>
          <w:tcPr>
            <w:tcW w:w="1901" w:type="dxa"/>
            <w:shd w:val="clear" w:color="auto" w:fill="auto"/>
            <w:vAlign w:val="bottom"/>
          </w:tcPr>
          <w:p w14:paraId="51F7BF62" w14:textId="77777777" w:rsidR="001E6E2E" w:rsidRPr="00986E47" w:rsidRDefault="001E6E2E" w:rsidP="00EF13F0">
            <w:pPr>
              <w:spacing w:line="360" w:lineRule="auto"/>
              <w:ind w:left="177" w:hanging="79"/>
              <w:jc w:val="both"/>
              <w:rPr>
                <w:rFonts w:asciiTheme="majorHAnsi" w:eastAsia="Times New Roman" w:hAnsiTheme="majorHAnsi" w:cstheme="majorHAnsi"/>
                <w:sz w:val="24"/>
              </w:rPr>
            </w:pPr>
            <w:r w:rsidRPr="00986E47">
              <w:rPr>
                <w:rFonts w:asciiTheme="majorHAnsi" w:eastAsia="Arial" w:hAnsiTheme="majorHAnsi" w:cstheme="majorHAnsi"/>
                <w:sz w:val="24"/>
              </w:rPr>
              <w:t>Trưởng phòng</w:t>
            </w:r>
          </w:p>
        </w:tc>
        <w:tc>
          <w:tcPr>
            <w:tcW w:w="5850" w:type="dxa"/>
            <w:shd w:val="clear" w:color="auto" w:fill="auto"/>
            <w:vAlign w:val="bottom"/>
          </w:tcPr>
          <w:p w14:paraId="2875F223" w14:textId="77777777" w:rsidR="001E6E2E" w:rsidRPr="00986E47" w:rsidRDefault="001E6E2E" w:rsidP="00EF13F0">
            <w:pPr>
              <w:spacing w:line="360" w:lineRule="auto"/>
              <w:ind w:left="120"/>
              <w:jc w:val="both"/>
              <w:rPr>
                <w:rFonts w:asciiTheme="majorHAnsi" w:eastAsia="Arial" w:hAnsiTheme="majorHAnsi" w:cstheme="majorHAnsi"/>
                <w:sz w:val="24"/>
              </w:rPr>
            </w:pPr>
            <w:r w:rsidRPr="00986E47">
              <w:rPr>
                <w:rFonts w:asciiTheme="majorHAnsi" w:eastAsia="Arial" w:hAnsiTheme="majorHAnsi" w:cstheme="majorHAnsi"/>
                <w:sz w:val="24"/>
              </w:rPr>
              <w:t>Là người chịu trách nhiệm chính về các vấn đề liên quan</w:t>
            </w:r>
          </w:p>
        </w:tc>
      </w:tr>
      <w:tr w:rsidR="001E6E2E" w:rsidRPr="00986E47" w14:paraId="5054B282" w14:textId="77777777" w:rsidTr="00766D3D">
        <w:trPr>
          <w:trHeight w:val="277"/>
        </w:trPr>
        <w:tc>
          <w:tcPr>
            <w:tcW w:w="349" w:type="dxa"/>
            <w:shd w:val="clear" w:color="auto" w:fill="auto"/>
            <w:vAlign w:val="bottom"/>
          </w:tcPr>
          <w:p w14:paraId="04310E4A" w14:textId="77777777" w:rsidR="001E6E2E" w:rsidRPr="00986E47" w:rsidRDefault="001E6E2E" w:rsidP="00EF13F0">
            <w:pPr>
              <w:spacing w:line="360" w:lineRule="auto"/>
              <w:jc w:val="both"/>
              <w:rPr>
                <w:rFonts w:asciiTheme="majorHAnsi" w:eastAsia="Times New Roman" w:hAnsiTheme="majorHAnsi" w:cstheme="majorHAnsi"/>
                <w:sz w:val="24"/>
              </w:rPr>
            </w:pPr>
          </w:p>
        </w:tc>
        <w:tc>
          <w:tcPr>
            <w:tcW w:w="1901" w:type="dxa"/>
            <w:shd w:val="clear" w:color="auto" w:fill="auto"/>
            <w:vAlign w:val="bottom"/>
          </w:tcPr>
          <w:p w14:paraId="68FDF137" w14:textId="77777777" w:rsidR="001E6E2E" w:rsidRPr="00986E47" w:rsidRDefault="001E6E2E" w:rsidP="00EF13F0">
            <w:pPr>
              <w:spacing w:line="360" w:lineRule="auto"/>
              <w:ind w:left="177" w:hanging="79"/>
              <w:jc w:val="both"/>
              <w:rPr>
                <w:rFonts w:asciiTheme="majorHAnsi" w:eastAsia="Arial" w:hAnsiTheme="majorHAnsi" w:cstheme="majorHAnsi"/>
                <w:sz w:val="24"/>
              </w:rPr>
            </w:pPr>
            <w:r w:rsidRPr="00986E47">
              <w:rPr>
                <w:rFonts w:asciiTheme="majorHAnsi" w:eastAsia="Arial" w:hAnsiTheme="majorHAnsi" w:cstheme="majorHAnsi"/>
                <w:sz w:val="24"/>
              </w:rPr>
              <w:t>Nhân sự</w:t>
            </w:r>
          </w:p>
        </w:tc>
        <w:tc>
          <w:tcPr>
            <w:tcW w:w="5850" w:type="dxa"/>
            <w:shd w:val="clear" w:color="auto" w:fill="auto"/>
            <w:vAlign w:val="bottom"/>
          </w:tcPr>
          <w:p w14:paraId="711BBDFE" w14:textId="77777777" w:rsidR="001E6E2E" w:rsidRPr="00986E47" w:rsidRDefault="001E6E2E" w:rsidP="00EF13F0">
            <w:pPr>
              <w:spacing w:line="360" w:lineRule="auto"/>
              <w:ind w:left="120"/>
              <w:jc w:val="both"/>
              <w:rPr>
                <w:rFonts w:asciiTheme="majorHAnsi" w:eastAsia="Arial" w:hAnsiTheme="majorHAnsi" w:cstheme="majorHAnsi"/>
                <w:sz w:val="24"/>
              </w:rPr>
            </w:pPr>
            <w:r w:rsidRPr="00986E47">
              <w:rPr>
                <w:rFonts w:asciiTheme="majorHAnsi" w:eastAsia="Arial" w:hAnsiTheme="majorHAnsi" w:cstheme="majorHAnsi"/>
                <w:sz w:val="24"/>
              </w:rPr>
              <w:t>đến nhân sự, tiền lương, phúc lợi, kỷ luật, khen thưởng, chế</w:t>
            </w:r>
          </w:p>
        </w:tc>
      </w:tr>
      <w:tr w:rsidR="001E6E2E" w:rsidRPr="00986E47" w14:paraId="468A3463" w14:textId="77777777" w:rsidTr="00766D3D">
        <w:trPr>
          <w:trHeight w:val="277"/>
        </w:trPr>
        <w:tc>
          <w:tcPr>
            <w:tcW w:w="349" w:type="dxa"/>
            <w:shd w:val="clear" w:color="auto" w:fill="auto"/>
            <w:vAlign w:val="bottom"/>
          </w:tcPr>
          <w:p w14:paraId="5C50FB2B" w14:textId="77777777" w:rsidR="001E6E2E" w:rsidRPr="00986E47" w:rsidRDefault="001E6E2E" w:rsidP="00EF13F0">
            <w:pPr>
              <w:spacing w:line="360" w:lineRule="auto"/>
              <w:jc w:val="both"/>
              <w:rPr>
                <w:rFonts w:asciiTheme="majorHAnsi" w:eastAsia="Times New Roman" w:hAnsiTheme="majorHAnsi" w:cstheme="majorHAnsi"/>
                <w:sz w:val="24"/>
              </w:rPr>
            </w:pPr>
          </w:p>
        </w:tc>
        <w:tc>
          <w:tcPr>
            <w:tcW w:w="1901" w:type="dxa"/>
            <w:shd w:val="clear" w:color="auto" w:fill="auto"/>
            <w:vAlign w:val="bottom"/>
          </w:tcPr>
          <w:p w14:paraId="29C08793" w14:textId="77777777" w:rsidR="001E6E2E" w:rsidRPr="00986E47" w:rsidRDefault="001E6E2E" w:rsidP="00EF13F0">
            <w:pPr>
              <w:spacing w:line="360" w:lineRule="auto"/>
              <w:ind w:left="177" w:hanging="79"/>
              <w:jc w:val="both"/>
              <w:rPr>
                <w:rFonts w:asciiTheme="majorHAnsi" w:eastAsia="Arial" w:hAnsiTheme="majorHAnsi" w:cstheme="majorHAnsi"/>
                <w:sz w:val="24"/>
              </w:rPr>
            </w:pPr>
          </w:p>
        </w:tc>
        <w:tc>
          <w:tcPr>
            <w:tcW w:w="5850" w:type="dxa"/>
            <w:shd w:val="clear" w:color="auto" w:fill="auto"/>
            <w:vAlign w:val="bottom"/>
          </w:tcPr>
          <w:p w14:paraId="5A1DDBE8" w14:textId="77777777" w:rsidR="001E6E2E" w:rsidRPr="00986E47" w:rsidRDefault="001E6E2E" w:rsidP="00EF13F0">
            <w:pPr>
              <w:spacing w:line="360" w:lineRule="auto"/>
              <w:ind w:left="120"/>
              <w:jc w:val="both"/>
              <w:rPr>
                <w:rFonts w:asciiTheme="majorHAnsi" w:eastAsia="Arial" w:hAnsiTheme="majorHAnsi" w:cstheme="majorHAnsi"/>
                <w:sz w:val="24"/>
              </w:rPr>
            </w:pPr>
            <w:r w:rsidRPr="00986E47">
              <w:rPr>
                <w:rFonts w:asciiTheme="majorHAnsi" w:eastAsia="Arial" w:hAnsiTheme="majorHAnsi" w:cstheme="majorHAnsi"/>
                <w:sz w:val="24"/>
              </w:rPr>
              <w:t>độ, môi trường làm việc cho Người lao động.</w:t>
            </w:r>
          </w:p>
        </w:tc>
      </w:tr>
      <w:tr w:rsidR="001E6E2E" w:rsidRPr="00986E47" w14:paraId="6D9C38CC" w14:textId="77777777" w:rsidTr="00766D3D">
        <w:trPr>
          <w:trHeight w:val="162"/>
        </w:trPr>
        <w:tc>
          <w:tcPr>
            <w:tcW w:w="349" w:type="dxa"/>
            <w:shd w:val="clear" w:color="auto" w:fill="auto"/>
            <w:vAlign w:val="bottom"/>
          </w:tcPr>
          <w:p w14:paraId="3F08A364" w14:textId="77777777" w:rsidR="001E6E2E" w:rsidRPr="00986E47" w:rsidRDefault="001E6E2E" w:rsidP="00EF13F0">
            <w:pPr>
              <w:spacing w:line="360" w:lineRule="auto"/>
              <w:jc w:val="both"/>
              <w:rPr>
                <w:rFonts w:asciiTheme="majorHAnsi" w:eastAsia="Times New Roman" w:hAnsiTheme="majorHAnsi" w:cstheme="majorHAnsi"/>
                <w:sz w:val="24"/>
              </w:rPr>
            </w:pPr>
          </w:p>
        </w:tc>
        <w:tc>
          <w:tcPr>
            <w:tcW w:w="1901" w:type="dxa"/>
            <w:shd w:val="clear" w:color="auto" w:fill="auto"/>
            <w:vAlign w:val="bottom"/>
          </w:tcPr>
          <w:p w14:paraId="4970FC9C" w14:textId="77777777" w:rsidR="001E6E2E" w:rsidRPr="00986E47" w:rsidRDefault="001E6E2E" w:rsidP="00EF13F0">
            <w:pPr>
              <w:spacing w:line="360" w:lineRule="auto"/>
              <w:ind w:left="177" w:hanging="79"/>
              <w:jc w:val="both"/>
              <w:rPr>
                <w:rFonts w:asciiTheme="majorHAnsi" w:eastAsia="Arial" w:hAnsiTheme="majorHAnsi" w:cstheme="majorHAnsi"/>
                <w:sz w:val="24"/>
              </w:rPr>
            </w:pPr>
            <w:r w:rsidRPr="00986E47">
              <w:rPr>
                <w:rFonts w:asciiTheme="majorHAnsi" w:eastAsia="Arial" w:hAnsiTheme="majorHAnsi" w:cstheme="majorHAnsi"/>
                <w:sz w:val="24"/>
              </w:rPr>
              <w:t>Trưởng phòng</w:t>
            </w:r>
          </w:p>
        </w:tc>
        <w:tc>
          <w:tcPr>
            <w:tcW w:w="5850" w:type="dxa"/>
            <w:shd w:val="clear" w:color="auto" w:fill="auto"/>
            <w:vAlign w:val="bottom"/>
          </w:tcPr>
          <w:p w14:paraId="0E97B8E1" w14:textId="77777777" w:rsidR="001E6E2E" w:rsidRPr="00986E47" w:rsidRDefault="001E6E2E" w:rsidP="00EF13F0">
            <w:pPr>
              <w:spacing w:line="360" w:lineRule="auto"/>
              <w:ind w:left="120"/>
              <w:jc w:val="both"/>
              <w:rPr>
                <w:rFonts w:asciiTheme="majorHAnsi" w:eastAsia="Arial" w:hAnsiTheme="majorHAnsi" w:cstheme="majorHAnsi"/>
                <w:sz w:val="24"/>
              </w:rPr>
            </w:pPr>
            <w:r w:rsidRPr="00986E47">
              <w:rPr>
                <w:rFonts w:asciiTheme="majorHAnsi" w:eastAsia="Arial" w:hAnsiTheme="majorHAnsi" w:cstheme="majorHAnsi"/>
                <w:sz w:val="24"/>
              </w:rPr>
              <w:t>Là người chịu trách nhiệm quản lý và điều hành các phòng,</w:t>
            </w:r>
          </w:p>
        </w:tc>
      </w:tr>
      <w:tr w:rsidR="001E6E2E" w:rsidRPr="00986E47" w14:paraId="7B43C932" w14:textId="77777777" w:rsidTr="00766D3D">
        <w:trPr>
          <w:trHeight w:val="297"/>
        </w:trPr>
        <w:tc>
          <w:tcPr>
            <w:tcW w:w="349" w:type="dxa"/>
            <w:shd w:val="clear" w:color="auto" w:fill="auto"/>
            <w:vAlign w:val="bottom"/>
          </w:tcPr>
          <w:p w14:paraId="1D3BD8A2" w14:textId="77777777" w:rsidR="001E6E2E" w:rsidRPr="00986E47" w:rsidRDefault="001E6E2E" w:rsidP="00EF13F0">
            <w:pPr>
              <w:spacing w:line="360" w:lineRule="auto"/>
              <w:jc w:val="both"/>
              <w:rPr>
                <w:rFonts w:asciiTheme="majorHAnsi" w:eastAsia="Times New Roman" w:hAnsiTheme="majorHAnsi" w:cstheme="majorHAnsi"/>
                <w:sz w:val="24"/>
              </w:rPr>
            </w:pPr>
          </w:p>
        </w:tc>
        <w:tc>
          <w:tcPr>
            <w:tcW w:w="1901" w:type="dxa"/>
            <w:shd w:val="clear" w:color="auto" w:fill="auto"/>
            <w:vAlign w:val="bottom"/>
          </w:tcPr>
          <w:p w14:paraId="1BF26F55" w14:textId="77777777" w:rsidR="001E6E2E" w:rsidRPr="00986E47" w:rsidRDefault="001E6E2E" w:rsidP="00EF13F0">
            <w:pPr>
              <w:spacing w:line="360" w:lineRule="auto"/>
              <w:ind w:left="177" w:hanging="79"/>
              <w:jc w:val="both"/>
              <w:rPr>
                <w:rFonts w:asciiTheme="majorHAnsi" w:eastAsia="Arial" w:hAnsiTheme="majorHAnsi" w:cstheme="majorHAnsi"/>
                <w:sz w:val="24"/>
              </w:rPr>
            </w:pPr>
          </w:p>
        </w:tc>
        <w:tc>
          <w:tcPr>
            <w:tcW w:w="5850" w:type="dxa"/>
            <w:shd w:val="clear" w:color="auto" w:fill="auto"/>
            <w:vAlign w:val="bottom"/>
          </w:tcPr>
          <w:p w14:paraId="3EA5D75C" w14:textId="77777777" w:rsidR="001E6E2E" w:rsidRPr="00986E47" w:rsidRDefault="001E6E2E" w:rsidP="00EF13F0">
            <w:pPr>
              <w:spacing w:line="360" w:lineRule="auto"/>
              <w:ind w:left="120"/>
              <w:jc w:val="both"/>
              <w:rPr>
                <w:rFonts w:asciiTheme="majorHAnsi" w:eastAsia="Arial" w:hAnsiTheme="majorHAnsi" w:cstheme="majorHAnsi"/>
                <w:sz w:val="24"/>
              </w:rPr>
            </w:pPr>
            <w:r w:rsidRPr="00986E47">
              <w:rPr>
                <w:rFonts w:asciiTheme="majorHAnsi" w:eastAsia="Arial" w:hAnsiTheme="majorHAnsi" w:cstheme="majorHAnsi"/>
                <w:sz w:val="24"/>
              </w:rPr>
              <w:t>ban trong Công ty.</w:t>
            </w:r>
          </w:p>
        </w:tc>
      </w:tr>
      <w:tr w:rsidR="001E6E2E" w:rsidRPr="00986E47" w14:paraId="7DCD4C23" w14:textId="77777777" w:rsidTr="00F3064E">
        <w:trPr>
          <w:trHeight w:val="248"/>
        </w:trPr>
        <w:tc>
          <w:tcPr>
            <w:tcW w:w="349" w:type="dxa"/>
            <w:shd w:val="clear" w:color="auto" w:fill="auto"/>
            <w:vAlign w:val="bottom"/>
          </w:tcPr>
          <w:p w14:paraId="728A8F21" w14:textId="77777777" w:rsidR="001E6E2E" w:rsidRPr="00986E47" w:rsidRDefault="001E6E2E" w:rsidP="00EF13F0">
            <w:pPr>
              <w:spacing w:line="360" w:lineRule="auto"/>
              <w:jc w:val="both"/>
              <w:rPr>
                <w:rFonts w:asciiTheme="majorHAnsi" w:eastAsia="Times New Roman" w:hAnsiTheme="majorHAnsi" w:cstheme="majorHAnsi"/>
                <w:sz w:val="24"/>
              </w:rPr>
            </w:pPr>
          </w:p>
        </w:tc>
        <w:tc>
          <w:tcPr>
            <w:tcW w:w="1901" w:type="dxa"/>
            <w:shd w:val="clear" w:color="auto" w:fill="auto"/>
          </w:tcPr>
          <w:p w14:paraId="48A1CA84" w14:textId="77777777" w:rsidR="001E6E2E" w:rsidRPr="00986E47" w:rsidRDefault="001E6E2E" w:rsidP="00EF13F0">
            <w:pPr>
              <w:spacing w:line="360" w:lineRule="auto"/>
              <w:ind w:left="177" w:hanging="79"/>
              <w:rPr>
                <w:rFonts w:asciiTheme="majorHAnsi" w:eastAsia="Arial" w:hAnsiTheme="majorHAnsi" w:cstheme="majorHAnsi"/>
                <w:sz w:val="24"/>
              </w:rPr>
            </w:pPr>
            <w:r w:rsidRPr="00986E47">
              <w:rPr>
                <w:rFonts w:asciiTheme="majorHAnsi" w:eastAsia="Arial" w:hAnsiTheme="majorHAnsi" w:cstheme="majorHAnsi"/>
                <w:sz w:val="24"/>
              </w:rPr>
              <w:t>Trưởng bộ phận</w:t>
            </w:r>
          </w:p>
        </w:tc>
        <w:tc>
          <w:tcPr>
            <w:tcW w:w="5850" w:type="dxa"/>
            <w:shd w:val="clear" w:color="auto" w:fill="auto"/>
            <w:vAlign w:val="bottom"/>
          </w:tcPr>
          <w:p w14:paraId="01E30897" w14:textId="77777777" w:rsidR="001E6E2E" w:rsidRPr="001E6E2E" w:rsidRDefault="001E6E2E" w:rsidP="00EF13F0">
            <w:pPr>
              <w:spacing w:line="360" w:lineRule="auto"/>
              <w:ind w:left="120"/>
              <w:jc w:val="both"/>
              <w:rPr>
                <w:rFonts w:asciiTheme="majorHAnsi" w:eastAsia="Arial" w:hAnsiTheme="majorHAnsi" w:cstheme="majorHAnsi"/>
                <w:sz w:val="24"/>
                <w:lang w:val="en-US"/>
              </w:rPr>
            </w:pPr>
            <w:r w:rsidRPr="00986E47">
              <w:rPr>
                <w:rFonts w:asciiTheme="majorHAnsi" w:eastAsia="Arial" w:hAnsiTheme="majorHAnsi" w:cstheme="majorHAnsi"/>
                <w:sz w:val="24"/>
              </w:rPr>
              <w:t>Là người trực tiếp điều hành một trong các bộ phận của Công ty.</w:t>
            </w:r>
          </w:p>
        </w:tc>
      </w:tr>
    </w:tbl>
    <w:p w14:paraId="47EEDF44" w14:textId="77777777" w:rsidR="00F919E0" w:rsidRDefault="00766D3D" w:rsidP="00EF13F0">
      <w:pPr>
        <w:spacing w:line="360" w:lineRule="auto"/>
        <w:jc w:val="center"/>
        <w:rPr>
          <w:rFonts w:asciiTheme="majorHAnsi" w:eastAsia="Arial" w:hAnsiTheme="majorHAnsi" w:cstheme="majorHAnsi"/>
          <w:b/>
          <w:sz w:val="28"/>
        </w:rPr>
      </w:pPr>
      <w:r>
        <w:rPr>
          <w:rFonts w:asciiTheme="majorHAnsi" w:eastAsia="Arial" w:hAnsiTheme="majorHAnsi" w:cstheme="majorHAnsi"/>
          <w:b/>
          <w:sz w:val="28"/>
        </w:rPr>
        <w:br w:type="textWrapping" w:clear="all"/>
      </w:r>
    </w:p>
    <w:p w14:paraId="31F80A8C" w14:textId="77777777" w:rsidR="005A3846" w:rsidRDefault="005A3846" w:rsidP="00EF13F0">
      <w:pPr>
        <w:spacing w:line="360" w:lineRule="auto"/>
        <w:jc w:val="center"/>
        <w:rPr>
          <w:rFonts w:asciiTheme="majorHAnsi" w:eastAsia="Arial" w:hAnsiTheme="majorHAnsi" w:cstheme="majorHAnsi"/>
          <w:b/>
          <w:sz w:val="28"/>
        </w:rPr>
      </w:pPr>
    </w:p>
    <w:p w14:paraId="13B96458" w14:textId="77777777" w:rsidR="002D577D" w:rsidRDefault="002D577D">
      <w:pPr>
        <w:spacing w:after="160" w:line="259" w:lineRule="auto"/>
        <w:rPr>
          <w:rFonts w:asciiTheme="majorHAnsi" w:eastAsia="Arial" w:hAnsiTheme="majorHAnsi" w:cstheme="majorHAnsi"/>
          <w:b/>
          <w:sz w:val="28"/>
          <w:lang w:val="en-US"/>
        </w:rPr>
      </w:pPr>
      <w:r>
        <w:rPr>
          <w:rFonts w:asciiTheme="majorHAnsi" w:eastAsia="Arial" w:hAnsiTheme="majorHAnsi" w:cstheme="majorHAnsi"/>
          <w:b/>
          <w:sz w:val="28"/>
          <w:lang w:val="en-US"/>
        </w:rPr>
        <w:br w:type="page"/>
      </w:r>
    </w:p>
    <w:p w14:paraId="4A4B4262" w14:textId="77777777" w:rsidR="00F919E0" w:rsidRPr="00F919E0" w:rsidRDefault="00F919E0" w:rsidP="00EF13F0">
      <w:pPr>
        <w:spacing w:after="240" w:line="360" w:lineRule="auto"/>
        <w:jc w:val="center"/>
        <w:rPr>
          <w:rFonts w:asciiTheme="majorHAnsi" w:eastAsia="Arial" w:hAnsiTheme="majorHAnsi" w:cstheme="majorHAnsi"/>
          <w:b/>
          <w:sz w:val="28"/>
          <w:lang w:val="en-US"/>
        </w:rPr>
      </w:pPr>
      <w:r>
        <w:rPr>
          <w:rFonts w:asciiTheme="majorHAnsi" w:eastAsia="Arial" w:hAnsiTheme="majorHAnsi" w:cstheme="majorHAnsi"/>
          <w:b/>
          <w:sz w:val="28"/>
          <w:lang w:val="en-US"/>
        </w:rPr>
        <w:lastRenderedPageBreak/>
        <w:t>Chương 2</w:t>
      </w:r>
    </w:p>
    <w:p w14:paraId="443E8F34" w14:textId="77777777" w:rsidR="006A6C80" w:rsidRPr="00986E47" w:rsidRDefault="006A6C80" w:rsidP="00EF13F0">
      <w:pPr>
        <w:spacing w:line="360" w:lineRule="auto"/>
        <w:jc w:val="center"/>
        <w:rPr>
          <w:rFonts w:asciiTheme="majorHAnsi" w:eastAsia="Arial" w:hAnsiTheme="majorHAnsi" w:cstheme="majorHAnsi"/>
          <w:b/>
          <w:sz w:val="28"/>
        </w:rPr>
      </w:pPr>
      <w:r w:rsidRPr="00986E47">
        <w:rPr>
          <w:rFonts w:asciiTheme="majorHAnsi" w:eastAsia="Arial" w:hAnsiTheme="majorHAnsi" w:cstheme="majorHAnsi"/>
          <w:b/>
          <w:sz w:val="28"/>
        </w:rPr>
        <w:t>NỘI DUNG CỦA NỘI QUY LAO ĐỘNG</w:t>
      </w:r>
    </w:p>
    <w:p w14:paraId="2F08A36B" w14:textId="77777777" w:rsidR="006A6C80" w:rsidRPr="00986E47" w:rsidRDefault="006A6C80" w:rsidP="00EF13F0">
      <w:pPr>
        <w:spacing w:line="360" w:lineRule="auto"/>
        <w:rPr>
          <w:rFonts w:asciiTheme="majorHAnsi" w:eastAsia="Times New Roman" w:hAnsiTheme="majorHAnsi" w:cstheme="majorHAnsi"/>
        </w:rPr>
      </w:pPr>
    </w:p>
    <w:p w14:paraId="79721E6D" w14:textId="77777777" w:rsidR="006A6C80" w:rsidRPr="00A22CE8" w:rsidRDefault="006A6C80" w:rsidP="00EF13F0">
      <w:pPr>
        <w:numPr>
          <w:ilvl w:val="0"/>
          <w:numId w:val="3"/>
        </w:numPr>
        <w:tabs>
          <w:tab w:val="left" w:pos="542"/>
        </w:tabs>
        <w:spacing w:after="240" w:line="360" w:lineRule="auto"/>
        <w:ind w:left="542" w:hanging="542"/>
        <w:rPr>
          <w:rFonts w:asciiTheme="majorHAnsi" w:eastAsia="Arial" w:hAnsiTheme="majorHAnsi" w:cstheme="majorHAnsi"/>
          <w:b/>
          <w:sz w:val="24"/>
        </w:rPr>
      </w:pPr>
      <w:r w:rsidRPr="00986E47">
        <w:rPr>
          <w:rFonts w:asciiTheme="majorHAnsi" w:eastAsia="Arial" w:hAnsiTheme="majorHAnsi" w:cstheme="majorHAnsi"/>
          <w:b/>
          <w:sz w:val="24"/>
        </w:rPr>
        <w:t>KỶ LUẬT LAO ĐỘNG</w:t>
      </w:r>
    </w:p>
    <w:p w14:paraId="2A0644A5" w14:textId="77777777" w:rsidR="006A6C80" w:rsidRPr="00A22CE8" w:rsidRDefault="006A6C80" w:rsidP="00EF13F0">
      <w:pPr>
        <w:numPr>
          <w:ilvl w:val="0"/>
          <w:numId w:val="4"/>
        </w:numPr>
        <w:tabs>
          <w:tab w:val="left" w:pos="542"/>
        </w:tabs>
        <w:spacing w:after="240" w:line="360" w:lineRule="auto"/>
        <w:ind w:left="542" w:hanging="542"/>
        <w:rPr>
          <w:rFonts w:asciiTheme="majorHAnsi" w:eastAsia="Arial" w:hAnsiTheme="majorHAnsi" w:cstheme="majorHAnsi"/>
          <w:b/>
          <w:sz w:val="24"/>
        </w:rPr>
      </w:pPr>
      <w:r w:rsidRPr="00986E47">
        <w:rPr>
          <w:rFonts w:asciiTheme="majorHAnsi" w:eastAsia="Arial" w:hAnsiTheme="majorHAnsi" w:cstheme="majorHAnsi"/>
          <w:b/>
          <w:sz w:val="24"/>
        </w:rPr>
        <w:t>Thời giờ làm việc, thời giờ nghỉ ngơi</w:t>
      </w:r>
    </w:p>
    <w:p w14:paraId="4D8429F5" w14:textId="77777777" w:rsidR="006A6C80" w:rsidRPr="00A22CE8" w:rsidRDefault="006A6C80" w:rsidP="00EF13F0">
      <w:pPr>
        <w:spacing w:after="240" w:line="360" w:lineRule="auto"/>
        <w:ind w:left="180"/>
        <w:rPr>
          <w:rFonts w:asciiTheme="majorHAnsi" w:eastAsia="Arial" w:hAnsiTheme="majorHAnsi" w:cstheme="majorHAnsi"/>
          <w:b/>
          <w:sz w:val="24"/>
        </w:rPr>
      </w:pPr>
      <w:r w:rsidRPr="00986E47">
        <w:rPr>
          <w:rFonts w:asciiTheme="majorHAnsi" w:eastAsia="Arial" w:hAnsiTheme="majorHAnsi" w:cstheme="majorHAnsi"/>
          <w:b/>
          <w:sz w:val="24"/>
        </w:rPr>
        <w:t>1.1  Thời gian biểu làm việc</w:t>
      </w:r>
    </w:p>
    <w:p w14:paraId="624A88CC" w14:textId="77777777" w:rsidR="006A6C80" w:rsidRDefault="006A6C80" w:rsidP="00EF13F0">
      <w:pPr>
        <w:spacing w:after="240" w:line="360" w:lineRule="auto"/>
        <w:ind w:left="180"/>
        <w:rPr>
          <w:rFonts w:asciiTheme="majorHAnsi" w:eastAsia="Arial" w:hAnsiTheme="majorHAnsi" w:cstheme="majorHAnsi"/>
          <w:sz w:val="24"/>
        </w:rPr>
      </w:pPr>
      <w:r w:rsidRPr="00986E47">
        <w:rPr>
          <w:rFonts w:asciiTheme="majorHAnsi" w:eastAsia="Arial" w:hAnsiTheme="majorHAnsi" w:cstheme="majorHAnsi"/>
          <w:sz w:val="24"/>
        </w:rPr>
        <w:t>Thời gian biểu làm việc của Người lao động như sau:</w:t>
      </w:r>
    </w:p>
    <w:p w14:paraId="606EF06B" w14:textId="77777777" w:rsidR="00766D3D" w:rsidRPr="00766D3D" w:rsidRDefault="00766D3D" w:rsidP="00EF13F0">
      <w:pPr>
        <w:pStyle w:val="ListParagraph"/>
        <w:numPr>
          <w:ilvl w:val="0"/>
          <w:numId w:val="50"/>
        </w:numPr>
        <w:spacing w:after="240" w:line="360" w:lineRule="auto"/>
        <w:rPr>
          <w:rFonts w:asciiTheme="majorHAnsi" w:hAnsiTheme="majorHAnsi" w:cstheme="majorHAnsi"/>
          <w:sz w:val="24"/>
          <w:szCs w:val="24"/>
        </w:rPr>
      </w:pPr>
      <w:r w:rsidRPr="00766D3D">
        <w:rPr>
          <w:rFonts w:asciiTheme="majorHAnsi" w:hAnsiTheme="majorHAnsi" w:cstheme="majorHAnsi"/>
          <w:sz w:val="24"/>
          <w:szCs w:val="24"/>
        </w:rPr>
        <w:t>Thứ 2 đến thứ 6 hàng tuần: </w:t>
      </w:r>
      <w:r w:rsidRPr="00766D3D">
        <w:rPr>
          <w:rFonts w:asciiTheme="majorHAnsi" w:hAnsiTheme="majorHAnsi" w:cstheme="majorHAnsi"/>
          <w:sz w:val="24"/>
          <w:szCs w:val="24"/>
          <w:bdr w:val="none" w:sz="0" w:space="0" w:color="auto" w:frame="1"/>
        </w:rPr>
        <w:t>Ca sáng từ 8h30 - 12h00, Ca chiều từ 13h00 đến 17h30</w:t>
      </w:r>
    </w:p>
    <w:p w14:paraId="1B0A31CF" w14:textId="77777777" w:rsidR="00766D3D" w:rsidRPr="00766D3D" w:rsidRDefault="00766D3D" w:rsidP="00EF13F0">
      <w:pPr>
        <w:pStyle w:val="ListParagraph"/>
        <w:numPr>
          <w:ilvl w:val="0"/>
          <w:numId w:val="50"/>
        </w:numPr>
        <w:spacing w:after="240" w:line="360" w:lineRule="auto"/>
        <w:rPr>
          <w:rFonts w:asciiTheme="majorHAnsi" w:hAnsiTheme="majorHAnsi" w:cstheme="majorHAnsi"/>
          <w:sz w:val="24"/>
          <w:szCs w:val="24"/>
        </w:rPr>
      </w:pPr>
      <w:r w:rsidRPr="00766D3D">
        <w:rPr>
          <w:rFonts w:asciiTheme="majorHAnsi" w:hAnsiTheme="majorHAnsi" w:cstheme="majorHAnsi"/>
          <w:sz w:val="24"/>
          <w:szCs w:val="24"/>
        </w:rPr>
        <w:t>Thứ 7: </w:t>
      </w:r>
      <w:r w:rsidRPr="00766D3D">
        <w:rPr>
          <w:rFonts w:asciiTheme="majorHAnsi" w:hAnsiTheme="majorHAnsi" w:cstheme="majorHAnsi"/>
          <w:sz w:val="24"/>
          <w:szCs w:val="24"/>
          <w:bdr w:val="none" w:sz="0" w:space="0" w:color="auto" w:frame="1"/>
        </w:rPr>
        <w:t>Ca sáng từ 8h30 - 12h00</w:t>
      </w:r>
    </w:p>
    <w:p w14:paraId="71258C1E" w14:textId="77777777" w:rsidR="006A6C80" w:rsidRPr="00A22CE8" w:rsidRDefault="006A6C80" w:rsidP="00EF13F0">
      <w:pPr>
        <w:spacing w:after="240" w:line="360" w:lineRule="auto"/>
        <w:ind w:left="270"/>
        <w:rPr>
          <w:rFonts w:asciiTheme="majorHAnsi" w:eastAsia="Arial" w:hAnsiTheme="majorHAnsi" w:cstheme="majorHAnsi"/>
          <w:sz w:val="24"/>
        </w:rPr>
      </w:pPr>
      <w:r w:rsidRPr="00986E47">
        <w:rPr>
          <w:rFonts w:asciiTheme="majorHAnsi" w:eastAsia="Arial" w:hAnsiTheme="majorHAnsi" w:cstheme="majorHAnsi"/>
          <w:sz w:val="24"/>
        </w:rPr>
        <w:t>Người lao động làm việc 8 giờ mỗi ngày, bắt đầu từ 8:30 giờ đến 17:00 giờ, trong đó có 1 giờ từ 12:00 giờ đến 13:00 giờ để dùng cơm trưa và nghỉ giải lao.</w:t>
      </w:r>
    </w:p>
    <w:p w14:paraId="487D4466" w14:textId="77777777" w:rsidR="006A6C80" w:rsidRPr="00D7618E"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Công ty và Người lao động có thể thỏa thuận việc làm thêm giờ nhưng bảo đảm thời gian làm thêm sẽ không quá 4 giờ trong một ngày, 16 giờ trong một tuần và 200 giờ trong mộ</w:t>
      </w:r>
      <w:r>
        <w:rPr>
          <w:rFonts w:asciiTheme="majorHAnsi" w:eastAsia="Arial" w:hAnsiTheme="majorHAnsi" w:cstheme="majorHAnsi"/>
          <w:sz w:val="24"/>
        </w:rPr>
        <w:t xml:space="preserve">t năm. </w:t>
      </w:r>
    </w:p>
    <w:p w14:paraId="08B5CD4E" w14:textId="77777777" w:rsidR="006A6C80" w:rsidRPr="00A22CE8" w:rsidRDefault="006A6C80" w:rsidP="00EF13F0">
      <w:pPr>
        <w:numPr>
          <w:ilvl w:val="1"/>
          <w:numId w:val="9"/>
        </w:numPr>
        <w:spacing w:after="240" w:line="360" w:lineRule="auto"/>
        <w:ind w:left="270" w:firstLine="0"/>
        <w:rPr>
          <w:rFonts w:asciiTheme="majorHAnsi" w:eastAsia="Arial" w:hAnsiTheme="majorHAnsi" w:cstheme="majorHAnsi"/>
          <w:color w:val="00CCFF"/>
          <w:sz w:val="48"/>
        </w:rPr>
      </w:pPr>
      <w:r w:rsidRPr="00986E47">
        <w:rPr>
          <w:rFonts w:asciiTheme="majorHAnsi" w:eastAsia="Arial" w:hAnsiTheme="majorHAnsi" w:cstheme="majorHAnsi"/>
          <w:b/>
          <w:sz w:val="24"/>
        </w:rPr>
        <w:t xml:space="preserve"> Thời gian ngh</w:t>
      </w:r>
      <w:r>
        <w:rPr>
          <w:rFonts w:asciiTheme="majorHAnsi" w:eastAsia="Arial" w:hAnsiTheme="majorHAnsi" w:cstheme="majorHAnsi"/>
          <w:b/>
          <w:sz w:val="24"/>
          <w:lang w:val="en-US"/>
        </w:rPr>
        <w:t xml:space="preserve">ỉ </w:t>
      </w:r>
      <w:r w:rsidRPr="00986E47">
        <w:rPr>
          <w:rFonts w:asciiTheme="majorHAnsi" w:eastAsia="Arial" w:hAnsiTheme="majorHAnsi" w:cstheme="majorHAnsi"/>
          <w:b/>
          <w:sz w:val="24"/>
        </w:rPr>
        <w:t>hàng</w:t>
      </w:r>
      <w:r>
        <w:rPr>
          <w:rFonts w:asciiTheme="majorHAnsi" w:eastAsia="Arial" w:hAnsiTheme="majorHAnsi" w:cstheme="majorHAnsi"/>
          <w:b/>
          <w:sz w:val="24"/>
          <w:lang w:val="en-US"/>
        </w:rPr>
        <w:t xml:space="preserve"> </w:t>
      </w:r>
      <w:r w:rsidRPr="00986E47">
        <w:rPr>
          <w:rFonts w:asciiTheme="majorHAnsi" w:eastAsia="Arial" w:hAnsiTheme="majorHAnsi" w:cstheme="majorHAnsi"/>
          <w:b/>
          <w:sz w:val="24"/>
        </w:rPr>
        <w:t>tuần</w:t>
      </w:r>
    </w:p>
    <w:p w14:paraId="4191F16B" w14:textId="77777777" w:rsidR="006A6C80" w:rsidRPr="00766D3D" w:rsidRDefault="006A6C80" w:rsidP="00EF13F0">
      <w:pPr>
        <w:spacing w:after="240" w:line="360" w:lineRule="auto"/>
        <w:ind w:left="270"/>
        <w:rPr>
          <w:rFonts w:asciiTheme="majorHAnsi" w:eastAsia="Arial" w:hAnsiTheme="majorHAnsi" w:cstheme="majorHAnsi"/>
          <w:i/>
          <w:sz w:val="24"/>
        </w:rPr>
      </w:pPr>
      <w:r w:rsidRPr="00A22CE8">
        <w:rPr>
          <w:rFonts w:asciiTheme="majorHAnsi" w:eastAsia="Arial" w:hAnsiTheme="majorHAnsi" w:cstheme="majorHAnsi"/>
          <w:sz w:val="24"/>
        </w:rPr>
        <w:t>Ngày nghỉ hàng tuần của Người lao động là</w:t>
      </w:r>
      <w:r w:rsidR="00766D3D">
        <w:rPr>
          <w:rFonts w:asciiTheme="majorHAnsi" w:eastAsia="Arial" w:hAnsiTheme="majorHAnsi" w:cstheme="majorHAnsi"/>
          <w:sz w:val="24"/>
          <w:lang w:val="en-US"/>
        </w:rPr>
        <w:t xml:space="preserve"> chiều thứ 7 và</w:t>
      </w:r>
      <w:r w:rsidRPr="00A22CE8">
        <w:rPr>
          <w:rFonts w:asciiTheme="majorHAnsi" w:eastAsia="Arial" w:hAnsiTheme="majorHAnsi" w:cstheme="majorHAnsi"/>
          <w:sz w:val="24"/>
        </w:rPr>
        <w:t xml:space="preserve"> ngày chủ nhật.</w:t>
      </w:r>
    </w:p>
    <w:p w14:paraId="16E765AC" w14:textId="77777777" w:rsidR="006A6C80" w:rsidRPr="00986E47" w:rsidRDefault="006A6C80" w:rsidP="00EF13F0">
      <w:pPr>
        <w:numPr>
          <w:ilvl w:val="1"/>
          <w:numId w:val="9"/>
        </w:numPr>
        <w:tabs>
          <w:tab w:val="left" w:pos="810"/>
        </w:tabs>
        <w:spacing w:line="360" w:lineRule="auto"/>
        <w:ind w:left="270" w:firstLine="0"/>
        <w:rPr>
          <w:rFonts w:asciiTheme="majorHAnsi" w:eastAsia="Arial" w:hAnsiTheme="majorHAnsi" w:cstheme="majorHAnsi"/>
          <w:b/>
          <w:sz w:val="24"/>
        </w:rPr>
      </w:pPr>
      <w:r w:rsidRPr="00986E47">
        <w:rPr>
          <w:rFonts w:asciiTheme="majorHAnsi" w:eastAsia="Arial" w:hAnsiTheme="majorHAnsi" w:cstheme="majorHAnsi"/>
          <w:b/>
          <w:sz w:val="24"/>
        </w:rPr>
        <w:t>Thời gian nghỉ được hưởng nguyên lương</w:t>
      </w:r>
    </w:p>
    <w:p w14:paraId="46343C1E" w14:textId="77777777" w:rsidR="006A6C80" w:rsidRPr="00986E47" w:rsidRDefault="006A6C80" w:rsidP="00EF13F0">
      <w:pPr>
        <w:spacing w:line="360" w:lineRule="auto"/>
        <w:ind w:left="270"/>
        <w:rPr>
          <w:rFonts w:asciiTheme="majorHAnsi" w:eastAsia="Times New Roman" w:hAnsiTheme="majorHAnsi" w:cstheme="majorHAnsi"/>
        </w:rPr>
      </w:pPr>
    </w:p>
    <w:p w14:paraId="5CF3336C" w14:textId="77777777" w:rsidR="006A6C80" w:rsidRPr="00986E47" w:rsidRDefault="006A6C80" w:rsidP="00EF13F0">
      <w:pPr>
        <w:numPr>
          <w:ilvl w:val="0"/>
          <w:numId w:val="11"/>
        </w:numPr>
        <w:spacing w:line="360" w:lineRule="auto"/>
        <w:ind w:left="270" w:firstLine="0"/>
        <w:rPr>
          <w:rFonts w:asciiTheme="majorHAnsi" w:eastAsia="Arial" w:hAnsiTheme="majorHAnsi" w:cstheme="majorHAnsi"/>
          <w:i/>
          <w:sz w:val="24"/>
        </w:rPr>
      </w:pPr>
      <w:r w:rsidRPr="00986E47">
        <w:rPr>
          <w:rFonts w:asciiTheme="majorHAnsi" w:eastAsia="Arial" w:hAnsiTheme="majorHAnsi" w:cstheme="majorHAnsi"/>
          <w:i/>
          <w:sz w:val="24"/>
        </w:rPr>
        <w:t>Nghỉ lễ, tết hàng năm</w:t>
      </w:r>
    </w:p>
    <w:p w14:paraId="79089EFB" w14:textId="77777777" w:rsidR="006A6C80" w:rsidRPr="00986E47" w:rsidRDefault="006A6C80" w:rsidP="00EF13F0">
      <w:pPr>
        <w:spacing w:line="360" w:lineRule="auto"/>
        <w:ind w:left="270"/>
        <w:rPr>
          <w:rFonts w:asciiTheme="majorHAnsi" w:eastAsia="Arial" w:hAnsiTheme="majorHAnsi" w:cstheme="majorHAnsi"/>
          <w:i/>
          <w:sz w:val="24"/>
        </w:rPr>
      </w:pPr>
    </w:p>
    <w:p w14:paraId="5AC800D6" w14:textId="77777777" w:rsidR="006A6C80" w:rsidRPr="00A22CE8" w:rsidRDefault="006A6C80" w:rsidP="00EF13F0">
      <w:pPr>
        <w:spacing w:line="360" w:lineRule="auto"/>
        <w:ind w:left="270"/>
        <w:rPr>
          <w:rFonts w:asciiTheme="majorHAnsi" w:eastAsia="Arial" w:hAnsiTheme="majorHAnsi" w:cstheme="majorHAnsi"/>
          <w:sz w:val="24"/>
        </w:rPr>
      </w:pPr>
      <w:r w:rsidRPr="00986E47">
        <w:rPr>
          <w:rFonts w:asciiTheme="majorHAnsi" w:eastAsia="Arial" w:hAnsiTheme="majorHAnsi" w:cstheme="majorHAnsi"/>
          <w:sz w:val="24"/>
        </w:rPr>
        <w:t>Người lao động được nghỉ làm việc và được hưởng nguyên lương trong những ngày lễ sau:</w:t>
      </w:r>
    </w:p>
    <w:p w14:paraId="45D5031C" w14:textId="77777777" w:rsidR="006A6C80" w:rsidRPr="00986E47" w:rsidRDefault="006A6C80" w:rsidP="00EF13F0">
      <w:pPr>
        <w:numPr>
          <w:ilvl w:val="2"/>
          <w:numId w:val="7"/>
        </w:numPr>
        <w:spacing w:line="360" w:lineRule="auto"/>
        <w:ind w:left="720" w:firstLine="0"/>
        <w:rPr>
          <w:rFonts w:asciiTheme="majorHAnsi" w:eastAsia="Arial" w:hAnsiTheme="majorHAnsi" w:cstheme="majorHAnsi"/>
          <w:sz w:val="24"/>
        </w:rPr>
      </w:pPr>
      <w:r w:rsidRPr="00986E47">
        <w:rPr>
          <w:rFonts w:asciiTheme="majorHAnsi" w:eastAsia="Arial" w:hAnsiTheme="majorHAnsi" w:cstheme="majorHAnsi"/>
          <w:sz w:val="24"/>
        </w:rPr>
        <w:t>Tết dương lịch: một ngày (ngày 1 tháng 1 dương lịch).</w:t>
      </w:r>
    </w:p>
    <w:p w14:paraId="17E51C32" w14:textId="77777777" w:rsidR="006A6C80" w:rsidRPr="009A34A4" w:rsidRDefault="006A6C80" w:rsidP="00EF13F0">
      <w:pPr>
        <w:numPr>
          <w:ilvl w:val="2"/>
          <w:numId w:val="7"/>
        </w:numPr>
        <w:spacing w:line="360" w:lineRule="auto"/>
        <w:ind w:left="720" w:firstLine="0"/>
        <w:rPr>
          <w:rFonts w:asciiTheme="majorHAnsi" w:eastAsia="Arial" w:hAnsiTheme="majorHAnsi" w:cstheme="majorHAnsi"/>
          <w:sz w:val="24"/>
        </w:rPr>
      </w:pPr>
      <w:r w:rsidRPr="00986E47">
        <w:rPr>
          <w:rFonts w:asciiTheme="majorHAnsi" w:eastAsia="Arial" w:hAnsiTheme="majorHAnsi" w:cstheme="majorHAnsi"/>
          <w:sz w:val="24"/>
        </w:rPr>
        <w:t>Tết âm lịch: bốn ngày (một ngày cuối năm và ba ngày đầu năm âm lị</w:t>
      </w:r>
      <w:r>
        <w:rPr>
          <w:rFonts w:asciiTheme="majorHAnsi" w:eastAsia="Arial" w:hAnsiTheme="majorHAnsi" w:cstheme="majorHAnsi"/>
          <w:sz w:val="24"/>
        </w:rPr>
        <w:t>ch).</w:t>
      </w:r>
    </w:p>
    <w:p w14:paraId="4B776788" w14:textId="77777777" w:rsidR="006A6C80" w:rsidRPr="009A34A4" w:rsidRDefault="006A6C80" w:rsidP="00EF13F0">
      <w:pPr>
        <w:numPr>
          <w:ilvl w:val="2"/>
          <w:numId w:val="7"/>
        </w:numPr>
        <w:spacing w:line="360" w:lineRule="auto"/>
        <w:ind w:left="720" w:firstLine="0"/>
        <w:rPr>
          <w:rFonts w:asciiTheme="majorHAnsi" w:eastAsia="Arial" w:hAnsiTheme="majorHAnsi" w:cstheme="majorHAnsi"/>
          <w:sz w:val="24"/>
        </w:rPr>
      </w:pPr>
      <w:r w:rsidRPr="00986E47">
        <w:rPr>
          <w:rFonts w:asciiTheme="majorHAnsi" w:eastAsia="Arial" w:hAnsiTheme="majorHAnsi" w:cstheme="majorHAnsi"/>
          <w:sz w:val="24"/>
        </w:rPr>
        <w:t>Ngày Giỗ Tổ Hùng Vương: một ngày (ngày 10 tháng 3 âm lị</w:t>
      </w:r>
      <w:r>
        <w:rPr>
          <w:rFonts w:asciiTheme="majorHAnsi" w:eastAsia="Arial" w:hAnsiTheme="majorHAnsi" w:cstheme="majorHAnsi"/>
          <w:sz w:val="24"/>
        </w:rPr>
        <w:t>ch).</w:t>
      </w:r>
    </w:p>
    <w:p w14:paraId="3ECB9D2E" w14:textId="77777777" w:rsidR="006A6C80" w:rsidRPr="009A34A4" w:rsidRDefault="006A6C80" w:rsidP="00EF13F0">
      <w:pPr>
        <w:numPr>
          <w:ilvl w:val="2"/>
          <w:numId w:val="7"/>
        </w:numPr>
        <w:spacing w:line="360" w:lineRule="auto"/>
        <w:ind w:left="720" w:firstLine="0"/>
        <w:rPr>
          <w:rFonts w:asciiTheme="majorHAnsi" w:eastAsia="Arial" w:hAnsiTheme="majorHAnsi" w:cstheme="majorHAnsi"/>
          <w:sz w:val="24"/>
        </w:rPr>
      </w:pPr>
      <w:r w:rsidRPr="00986E47">
        <w:rPr>
          <w:rFonts w:asciiTheme="majorHAnsi" w:eastAsia="Arial" w:hAnsiTheme="majorHAnsi" w:cstheme="majorHAnsi"/>
          <w:sz w:val="24"/>
        </w:rPr>
        <w:t>Ngày Chiến thắng: một ngày (ngày 30 tháng 4 dương lị</w:t>
      </w:r>
      <w:r>
        <w:rPr>
          <w:rFonts w:asciiTheme="majorHAnsi" w:eastAsia="Arial" w:hAnsiTheme="majorHAnsi" w:cstheme="majorHAnsi"/>
          <w:sz w:val="24"/>
        </w:rPr>
        <w:t>ch).</w:t>
      </w:r>
    </w:p>
    <w:p w14:paraId="2459C036" w14:textId="77777777" w:rsidR="006A6C80" w:rsidRPr="00986E47" w:rsidRDefault="006A6C80" w:rsidP="00EF13F0">
      <w:pPr>
        <w:numPr>
          <w:ilvl w:val="2"/>
          <w:numId w:val="7"/>
        </w:numPr>
        <w:spacing w:line="360" w:lineRule="auto"/>
        <w:ind w:left="720" w:firstLine="0"/>
        <w:rPr>
          <w:rFonts w:asciiTheme="majorHAnsi" w:eastAsia="Arial" w:hAnsiTheme="majorHAnsi" w:cstheme="majorHAnsi"/>
          <w:sz w:val="24"/>
        </w:rPr>
      </w:pPr>
      <w:r w:rsidRPr="00986E47">
        <w:rPr>
          <w:rFonts w:asciiTheme="majorHAnsi" w:eastAsia="Arial" w:hAnsiTheme="majorHAnsi" w:cstheme="majorHAnsi"/>
          <w:sz w:val="24"/>
        </w:rPr>
        <w:t>Ngày Quốc tế lao động: một ngày (ngày 1 tháng 5 dương lịch).</w:t>
      </w:r>
    </w:p>
    <w:p w14:paraId="222F8A92" w14:textId="77777777" w:rsidR="006A6C80" w:rsidRPr="00986E47" w:rsidRDefault="006A6C80" w:rsidP="002D577D">
      <w:pPr>
        <w:numPr>
          <w:ilvl w:val="2"/>
          <w:numId w:val="7"/>
        </w:numPr>
        <w:spacing w:line="360" w:lineRule="auto"/>
        <w:ind w:left="1418" w:hanging="709"/>
        <w:rPr>
          <w:rFonts w:asciiTheme="majorHAnsi" w:eastAsia="Arial" w:hAnsiTheme="majorHAnsi" w:cstheme="majorHAnsi"/>
          <w:sz w:val="24"/>
        </w:rPr>
      </w:pPr>
      <w:bookmarkStart w:id="1" w:name="page6"/>
      <w:bookmarkEnd w:id="1"/>
      <w:r w:rsidRPr="00986E47">
        <w:rPr>
          <w:rFonts w:asciiTheme="majorHAnsi" w:eastAsia="Arial" w:hAnsiTheme="majorHAnsi" w:cstheme="majorHAnsi"/>
          <w:sz w:val="24"/>
        </w:rPr>
        <w:t xml:space="preserve">Ngày Quốc Khánh: một ngày </w:t>
      </w:r>
      <w:r w:rsidR="002D577D" w:rsidRPr="002D577D">
        <w:rPr>
          <w:rFonts w:asciiTheme="majorHAnsi" w:eastAsia="Arial" w:hAnsiTheme="majorHAnsi" w:cstheme="majorHAnsi"/>
          <w:sz w:val="24"/>
        </w:rPr>
        <w:t>02 ngày (02/9 dương lịch và ngày 01/09 hoặc 03/09).</w:t>
      </w:r>
    </w:p>
    <w:p w14:paraId="14E3CA4C" w14:textId="77777777" w:rsidR="006A6C80" w:rsidRPr="00986E47" w:rsidRDefault="006A6C80" w:rsidP="00EF13F0">
      <w:pPr>
        <w:spacing w:line="360" w:lineRule="auto"/>
        <w:ind w:left="270"/>
        <w:rPr>
          <w:rFonts w:asciiTheme="majorHAnsi" w:eastAsia="Times New Roman" w:hAnsiTheme="majorHAnsi" w:cstheme="majorHAnsi"/>
        </w:rPr>
      </w:pPr>
    </w:p>
    <w:p w14:paraId="01D4957D" w14:textId="77777777" w:rsidR="006A6C80" w:rsidRPr="00986E47" w:rsidRDefault="006A6C80" w:rsidP="00EF13F0">
      <w:pPr>
        <w:spacing w:line="360" w:lineRule="auto"/>
        <w:ind w:left="270" w:right="20"/>
        <w:rPr>
          <w:rFonts w:asciiTheme="majorHAnsi" w:eastAsia="Arial" w:hAnsiTheme="majorHAnsi" w:cstheme="majorHAnsi"/>
          <w:sz w:val="24"/>
        </w:rPr>
      </w:pPr>
      <w:r w:rsidRPr="00986E47">
        <w:rPr>
          <w:rFonts w:asciiTheme="majorHAnsi" w:eastAsia="Arial" w:hAnsiTheme="majorHAnsi" w:cstheme="majorHAnsi"/>
          <w:sz w:val="24"/>
        </w:rPr>
        <w:lastRenderedPageBreak/>
        <w:t>Nếu những ngày nghỉ nói trên trùng vào ngày nghỉ hàng tuần thì Người lao động được nghỉ bù vào ngày tiế</w:t>
      </w:r>
      <w:r w:rsidR="002D577D">
        <w:rPr>
          <w:rFonts w:asciiTheme="majorHAnsi" w:eastAsia="Arial" w:hAnsiTheme="majorHAnsi" w:cstheme="majorHAnsi"/>
          <w:sz w:val="24"/>
        </w:rPr>
        <w:t xml:space="preserve">p theo </w:t>
      </w:r>
      <w:r w:rsidR="002D577D" w:rsidRPr="002D577D">
        <w:rPr>
          <w:rFonts w:asciiTheme="majorHAnsi" w:eastAsia="Arial" w:hAnsiTheme="majorHAnsi" w:cstheme="majorHAnsi"/>
          <w:sz w:val="24"/>
        </w:rPr>
        <w:t>hoặc theo sự sắp xếp của Giám đốc Công ty.</w:t>
      </w:r>
    </w:p>
    <w:p w14:paraId="537781A6" w14:textId="77777777" w:rsidR="006A6C80" w:rsidRPr="00986E47" w:rsidRDefault="006A6C80" w:rsidP="00EF13F0">
      <w:pPr>
        <w:spacing w:line="360" w:lineRule="auto"/>
        <w:ind w:left="270"/>
        <w:rPr>
          <w:rFonts w:asciiTheme="majorHAnsi" w:eastAsia="Times New Roman" w:hAnsiTheme="majorHAnsi" w:cstheme="majorHAnsi"/>
        </w:rPr>
      </w:pPr>
    </w:p>
    <w:p w14:paraId="2AB5A1B6" w14:textId="77777777" w:rsidR="006A6C80" w:rsidRPr="00986E47" w:rsidRDefault="006A6C80" w:rsidP="00EF13F0">
      <w:pPr>
        <w:numPr>
          <w:ilvl w:val="0"/>
          <w:numId w:val="11"/>
        </w:numPr>
        <w:tabs>
          <w:tab w:val="left" w:pos="360"/>
        </w:tabs>
        <w:spacing w:line="360" w:lineRule="auto"/>
        <w:ind w:left="270" w:firstLine="0"/>
        <w:rPr>
          <w:rFonts w:asciiTheme="majorHAnsi" w:eastAsia="Arial" w:hAnsiTheme="majorHAnsi" w:cstheme="majorHAnsi"/>
          <w:i/>
          <w:sz w:val="24"/>
        </w:rPr>
      </w:pPr>
      <w:r w:rsidRPr="00986E47">
        <w:rPr>
          <w:rFonts w:asciiTheme="majorHAnsi" w:eastAsia="Arial" w:hAnsiTheme="majorHAnsi" w:cstheme="majorHAnsi"/>
          <w:i/>
          <w:sz w:val="24"/>
        </w:rPr>
        <w:t>Nghỉ phép hàng năm</w:t>
      </w:r>
    </w:p>
    <w:p w14:paraId="15099CE2" w14:textId="77777777" w:rsidR="006A6C80" w:rsidRPr="00986E47" w:rsidRDefault="006A6C80" w:rsidP="00EF13F0">
      <w:pPr>
        <w:spacing w:line="360" w:lineRule="auto"/>
        <w:ind w:left="270"/>
        <w:rPr>
          <w:rFonts w:asciiTheme="majorHAnsi" w:eastAsia="Arial" w:hAnsiTheme="majorHAnsi" w:cstheme="majorHAnsi"/>
          <w:i/>
          <w:sz w:val="24"/>
        </w:rPr>
      </w:pPr>
    </w:p>
    <w:p w14:paraId="2CD454CE" w14:textId="77777777" w:rsidR="000D16D3"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 xml:space="preserve">Người lao động có thời gian làm việc 12 tháng liên tục tại Công ty thì được nghỉ 12 ngày phép năm, hưởng nguyên lương. </w:t>
      </w:r>
    </w:p>
    <w:p w14:paraId="68C64058" w14:textId="77777777" w:rsidR="006A6C80" w:rsidRPr="00A22CE8"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Người</w:t>
      </w:r>
      <w:r>
        <w:rPr>
          <w:rFonts w:asciiTheme="majorHAnsi" w:eastAsia="Arial" w:hAnsiTheme="majorHAnsi" w:cstheme="majorHAnsi"/>
          <w:sz w:val="24"/>
          <w:lang w:val="en-US"/>
        </w:rPr>
        <w:t xml:space="preserve"> l</w:t>
      </w:r>
      <w:r w:rsidRPr="00986E47">
        <w:rPr>
          <w:rFonts w:asciiTheme="majorHAnsi" w:eastAsia="Arial" w:hAnsiTheme="majorHAnsi" w:cstheme="majorHAnsi"/>
          <w:sz w:val="24"/>
        </w:rPr>
        <w:t>ao</w:t>
      </w:r>
      <w:r>
        <w:rPr>
          <w:rFonts w:asciiTheme="majorHAnsi" w:eastAsia="Arial" w:hAnsiTheme="majorHAnsi" w:cstheme="majorHAnsi"/>
          <w:sz w:val="24"/>
          <w:lang w:val="en-US"/>
        </w:rPr>
        <w:t xml:space="preserve"> </w:t>
      </w:r>
      <w:r w:rsidRPr="00986E47">
        <w:rPr>
          <w:rFonts w:asciiTheme="majorHAnsi" w:eastAsia="Arial" w:hAnsiTheme="majorHAnsi" w:cstheme="majorHAnsi"/>
          <w:sz w:val="24"/>
        </w:rPr>
        <w:t>động</w:t>
      </w:r>
      <w:r>
        <w:rPr>
          <w:rFonts w:asciiTheme="majorHAnsi" w:eastAsia="Arial" w:hAnsiTheme="majorHAnsi" w:cstheme="majorHAnsi"/>
          <w:sz w:val="24"/>
          <w:lang w:val="en-US"/>
        </w:rPr>
        <w:t xml:space="preserve"> </w:t>
      </w:r>
      <w:r w:rsidRPr="00986E47">
        <w:rPr>
          <w:rFonts w:asciiTheme="majorHAnsi" w:eastAsia="Arial" w:hAnsiTheme="majorHAnsi" w:cstheme="majorHAnsi"/>
          <w:sz w:val="24"/>
        </w:rPr>
        <w:t>có thời</w:t>
      </w:r>
      <w:r>
        <w:rPr>
          <w:rFonts w:asciiTheme="majorHAnsi" w:eastAsia="Arial" w:hAnsiTheme="majorHAnsi" w:cstheme="majorHAnsi"/>
          <w:sz w:val="24"/>
          <w:lang w:val="en-US"/>
        </w:rPr>
        <w:t xml:space="preserve"> </w:t>
      </w:r>
      <w:r w:rsidRPr="00986E47">
        <w:rPr>
          <w:rFonts w:asciiTheme="majorHAnsi" w:eastAsia="Arial" w:hAnsiTheme="majorHAnsi" w:cstheme="majorHAnsi"/>
          <w:sz w:val="24"/>
        </w:rPr>
        <w:t>gian làm việc liên tục tại Công ty dưới 12 tháng thì số ngày phép năm được tính theo tỉ lệ tương ứng với số tháng thực tế làm việc, cứ mỗi tháng là một ngày nghỉ. Tuy nhiên, đối với những trường hợp làm việc liên tục dưới 3 tháng thì chưa được hưởng ngày phép năm cho đến khi thời gian làm việc thực tế từ 3 tháng trở</w:t>
      </w:r>
      <w:r>
        <w:rPr>
          <w:rFonts w:asciiTheme="majorHAnsi" w:eastAsia="Arial" w:hAnsiTheme="majorHAnsi" w:cstheme="majorHAnsi"/>
          <w:sz w:val="24"/>
        </w:rPr>
        <w:t xml:space="preserve"> lên.</w:t>
      </w:r>
    </w:p>
    <w:p w14:paraId="189F642F" w14:textId="77777777" w:rsidR="006A6C80"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Số ngày phép hàng năm sẽ được tăng theo thâm niên làm việc, cứ mỗi 5 năm làm việc tại Công ty sẽ được cộ</w:t>
      </w:r>
      <w:r>
        <w:rPr>
          <w:rFonts w:asciiTheme="majorHAnsi" w:eastAsia="Arial" w:hAnsiTheme="majorHAnsi" w:cstheme="majorHAnsi"/>
          <w:sz w:val="24"/>
          <w:lang w:val="en-US"/>
        </w:rPr>
        <w:t>n</w:t>
      </w:r>
      <w:r w:rsidRPr="00986E47">
        <w:rPr>
          <w:rFonts w:asciiTheme="majorHAnsi" w:eastAsia="Arial" w:hAnsiTheme="majorHAnsi" w:cstheme="majorHAnsi"/>
          <w:sz w:val="24"/>
        </w:rPr>
        <w:t>g thêm 1 ngày phép.</w:t>
      </w:r>
    </w:p>
    <w:p w14:paraId="35D32E59" w14:textId="77777777" w:rsidR="006A6C80" w:rsidRPr="00986E47"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Lịch nghỉ hàng năm sẽ được phân bổ đều cho 12 tháng dương lịch. Cách giả</w:t>
      </w:r>
      <w:r>
        <w:rPr>
          <w:rFonts w:asciiTheme="majorHAnsi" w:eastAsia="Arial" w:hAnsiTheme="majorHAnsi" w:cstheme="majorHAnsi"/>
          <w:sz w:val="24"/>
        </w:rPr>
        <w:t xml:space="preserve">i </w:t>
      </w:r>
      <w:r w:rsidRPr="00986E47">
        <w:rPr>
          <w:rFonts w:asciiTheme="majorHAnsi" w:eastAsia="Arial" w:hAnsiTheme="majorHAnsi" w:cstheme="majorHAnsi"/>
          <w:sz w:val="24"/>
        </w:rPr>
        <w:t>quyết số</w:t>
      </w:r>
      <w:r w:rsidR="00525D82">
        <w:rPr>
          <w:rFonts w:asciiTheme="majorHAnsi" w:eastAsia="Arial" w:hAnsiTheme="majorHAnsi" w:cstheme="majorHAnsi"/>
          <w:sz w:val="24"/>
        </w:rPr>
        <w:t xml:space="preserve"> ngày </w:t>
      </w:r>
      <w:r w:rsidRPr="00986E47">
        <w:rPr>
          <w:rFonts w:asciiTheme="majorHAnsi" w:eastAsia="Arial" w:hAnsiTheme="majorHAnsi" w:cstheme="majorHAnsi"/>
          <w:sz w:val="24"/>
        </w:rPr>
        <w:t>phép chưa nghỉ hết trong năm</w:t>
      </w:r>
    </w:p>
    <w:p w14:paraId="01A5ECEB" w14:textId="77777777" w:rsidR="006A6C80" w:rsidRPr="00D7618E" w:rsidRDefault="006A6C80" w:rsidP="00EF13F0">
      <w:pPr>
        <w:tabs>
          <w:tab w:val="left" w:pos="450"/>
        </w:tabs>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Trường hợp Người lao động không nghỉ hết số ngày phép được hưởng trong năm dương lịch thì được cộng dồn những ngày chưa nghỉ với những ngày phép được hưởng của năm sau. Tuy nhiên số ngày phép được cộng dồn phải được nghỉ hết trong thời gian 6 tháng đầu của năm sau. Nếu sau thời gian này mà Người lao động không nghỉ hết thì số ngày phép chuyển sang năm sau sẽ bị mất.</w:t>
      </w:r>
    </w:p>
    <w:p w14:paraId="557EAC04" w14:textId="77777777" w:rsidR="006A6C80" w:rsidRPr="009A34A4"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Trường hợp vì nhu cầu công việc mà Công ty yêu cầu Người lao động không nghỉ phép đã đăng ký hoặc không bố trí được lịch nghỉ phép cho Người lao động, Công ty sẽ trả lương cho những ngày phép năm chưa nghỉ này bằng 150% tiền lương của ngày làm việc bình thườ</w:t>
      </w:r>
      <w:r>
        <w:rPr>
          <w:rFonts w:asciiTheme="majorHAnsi" w:eastAsia="Arial" w:hAnsiTheme="majorHAnsi" w:cstheme="majorHAnsi"/>
          <w:sz w:val="24"/>
        </w:rPr>
        <w:t>ng.</w:t>
      </w:r>
    </w:p>
    <w:p w14:paraId="7799FB94" w14:textId="77777777" w:rsidR="006A6C80" w:rsidRPr="00986E47" w:rsidRDefault="006A6C80" w:rsidP="00EF13F0">
      <w:pPr>
        <w:spacing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Người lao động do thôi việc hoặc nghỉ việc mà chưa nghỉ phép hàng năm thì được Công ty trả lương cho những ngày chưa nghỉ đến thời điểm thôi việc hoặc nghỉ việc.</w:t>
      </w:r>
    </w:p>
    <w:p w14:paraId="6955582C" w14:textId="77777777" w:rsidR="006A6C80" w:rsidRPr="00986E47" w:rsidRDefault="006A6C80" w:rsidP="00EF13F0">
      <w:pPr>
        <w:numPr>
          <w:ilvl w:val="0"/>
          <w:numId w:val="11"/>
        </w:numPr>
        <w:tabs>
          <w:tab w:val="left" w:pos="360"/>
        </w:tabs>
        <w:spacing w:before="240" w:after="240" w:line="360" w:lineRule="auto"/>
        <w:ind w:left="270" w:firstLine="0"/>
        <w:rPr>
          <w:rFonts w:asciiTheme="majorHAnsi" w:eastAsia="Arial" w:hAnsiTheme="majorHAnsi" w:cstheme="majorHAnsi"/>
          <w:i/>
          <w:sz w:val="24"/>
        </w:rPr>
      </w:pPr>
      <w:r w:rsidRPr="00986E47">
        <w:rPr>
          <w:rFonts w:asciiTheme="majorHAnsi" w:eastAsia="Arial" w:hAnsiTheme="majorHAnsi" w:cstheme="majorHAnsi"/>
          <w:i/>
          <w:sz w:val="24"/>
        </w:rPr>
        <w:t>Nghỉ việc riêng có hưở</w:t>
      </w:r>
      <w:r>
        <w:rPr>
          <w:rFonts w:asciiTheme="majorHAnsi" w:eastAsia="Arial" w:hAnsiTheme="majorHAnsi" w:cstheme="majorHAnsi"/>
          <w:i/>
          <w:sz w:val="24"/>
        </w:rPr>
        <w:t>ng lương</w:t>
      </w:r>
    </w:p>
    <w:p w14:paraId="0A24701F" w14:textId="77777777" w:rsidR="006A6C80" w:rsidRDefault="006A6C80" w:rsidP="00EF13F0">
      <w:pPr>
        <w:tabs>
          <w:tab w:val="left" w:pos="360"/>
        </w:tabs>
        <w:spacing w:line="360" w:lineRule="auto"/>
        <w:ind w:left="270"/>
        <w:jc w:val="both"/>
        <w:rPr>
          <w:rFonts w:asciiTheme="majorHAnsi" w:eastAsia="Arial" w:hAnsiTheme="majorHAnsi" w:cstheme="majorHAnsi"/>
          <w:sz w:val="24"/>
          <w:lang w:val="en-US"/>
        </w:rPr>
      </w:pPr>
      <w:r w:rsidRPr="00986E47">
        <w:rPr>
          <w:rFonts w:asciiTheme="majorHAnsi" w:eastAsia="Arial" w:hAnsiTheme="majorHAnsi" w:cstheme="majorHAnsi"/>
          <w:sz w:val="24"/>
        </w:rPr>
        <w:t>Người lao động được nghỉ việc riêng nhưng vẫn được hưởng nguyên lương trong những trường hợ</w:t>
      </w:r>
      <w:r>
        <w:rPr>
          <w:rFonts w:asciiTheme="majorHAnsi" w:eastAsia="Arial" w:hAnsiTheme="majorHAnsi" w:cstheme="majorHAnsi"/>
          <w:sz w:val="24"/>
        </w:rPr>
        <w:t>p sau đâ</w:t>
      </w:r>
      <w:r>
        <w:rPr>
          <w:rFonts w:asciiTheme="majorHAnsi" w:eastAsia="Arial" w:hAnsiTheme="majorHAnsi" w:cstheme="majorHAnsi"/>
          <w:sz w:val="24"/>
          <w:lang w:val="en-US"/>
        </w:rPr>
        <w:t>y:</w:t>
      </w:r>
    </w:p>
    <w:p w14:paraId="32EE0A76" w14:textId="77777777" w:rsidR="006A6C80" w:rsidRPr="009A34A4" w:rsidRDefault="006A6C80" w:rsidP="00EF13F0">
      <w:pPr>
        <w:numPr>
          <w:ilvl w:val="2"/>
          <w:numId w:val="8"/>
        </w:numPr>
        <w:tabs>
          <w:tab w:val="left" w:pos="360"/>
          <w:tab w:val="left" w:pos="1170"/>
        </w:tabs>
        <w:spacing w:line="360" w:lineRule="auto"/>
        <w:ind w:left="720" w:firstLine="0"/>
        <w:rPr>
          <w:rFonts w:asciiTheme="majorHAnsi" w:eastAsia="Arial" w:hAnsiTheme="majorHAnsi" w:cstheme="majorHAnsi"/>
          <w:sz w:val="24"/>
        </w:rPr>
      </w:pPr>
      <w:r w:rsidRPr="00986E47">
        <w:rPr>
          <w:rFonts w:asciiTheme="majorHAnsi" w:eastAsia="Arial" w:hAnsiTheme="majorHAnsi" w:cstheme="majorHAnsi"/>
          <w:sz w:val="24"/>
        </w:rPr>
        <w:t>Kết hôn: được nghỉ</w:t>
      </w:r>
      <w:r>
        <w:rPr>
          <w:rFonts w:asciiTheme="majorHAnsi" w:eastAsia="Arial" w:hAnsiTheme="majorHAnsi" w:cstheme="majorHAnsi"/>
          <w:sz w:val="24"/>
        </w:rPr>
        <w:t xml:space="preserve"> 3 ngày;</w:t>
      </w:r>
    </w:p>
    <w:p w14:paraId="7114295B" w14:textId="77777777" w:rsidR="006A6C80" w:rsidRPr="009A34A4" w:rsidRDefault="006A6C80" w:rsidP="00EF13F0">
      <w:pPr>
        <w:numPr>
          <w:ilvl w:val="2"/>
          <w:numId w:val="8"/>
        </w:numPr>
        <w:tabs>
          <w:tab w:val="left" w:pos="360"/>
          <w:tab w:val="left" w:pos="1170"/>
        </w:tabs>
        <w:spacing w:line="360" w:lineRule="auto"/>
        <w:ind w:left="720" w:firstLine="0"/>
        <w:rPr>
          <w:rFonts w:asciiTheme="majorHAnsi" w:eastAsia="Arial" w:hAnsiTheme="majorHAnsi" w:cstheme="majorHAnsi"/>
          <w:sz w:val="24"/>
        </w:rPr>
      </w:pPr>
      <w:r w:rsidRPr="00986E47">
        <w:rPr>
          <w:rFonts w:asciiTheme="majorHAnsi" w:eastAsia="Arial" w:hAnsiTheme="majorHAnsi" w:cstheme="majorHAnsi"/>
          <w:sz w:val="24"/>
        </w:rPr>
        <w:t>Con kết hôn: được nghỉ</w:t>
      </w:r>
      <w:r>
        <w:rPr>
          <w:rFonts w:asciiTheme="majorHAnsi" w:eastAsia="Arial" w:hAnsiTheme="majorHAnsi" w:cstheme="majorHAnsi"/>
          <w:sz w:val="24"/>
        </w:rPr>
        <w:t xml:space="preserve"> 1 ngày;</w:t>
      </w:r>
    </w:p>
    <w:p w14:paraId="2D8375C1" w14:textId="77777777" w:rsidR="006A6C80" w:rsidRPr="009A34A4" w:rsidRDefault="006A6C80" w:rsidP="00EF13F0">
      <w:pPr>
        <w:numPr>
          <w:ilvl w:val="2"/>
          <w:numId w:val="8"/>
        </w:numPr>
        <w:tabs>
          <w:tab w:val="left" w:pos="450"/>
          <w:tab w:val="left" w:pos="540"/>
          <w:tab w:val="left" w:pos="1170"/>
        </w:tabs>
        <w:spacing w:line="360" w:lineRule="auto"/>
        <w:ind w:left="720" w:firstLine="0"/>
        <w:rPr>
          <w:rFonts w:asciiTheme="majorHAnsi" w:eastAsia="Arial" w:hAnsiTheme="majorHAnsi" w:cstheme="majorHAnsi"/>
          <w:sz w:val="24"/>
        </w:rPr>
      </w:pPr>
      <w:r w:rsidRPr="00986E47">
        <w:rPr>
          <w:rFonts w:asciiTheme="majorHAnsi" w:eastAsia="Arial" w:hAnsiTheme="majorHAnsi" w:cstheme="majorHAnsi"/>
          <w:sz w:val="24"/>
        </w:rPr>
        <w:lastRenderedPageBreak/>
        <w:t>Bố mẹ (cả hai bên chồng vợ) chết, vợ hoặc chồng chết, con chết: được nghỉ</w:t>
      </w:r>
      <w:r>
        <w:rPr>
          <w:rFonts w:asciiTheme="majorHAnsi" w:eastAsia="Arial" w:hAnsiTheme="majorHAnsi" w:cstheme="majorHAnsi"/>
          <w:sz w:val="24"/>
        </w:rPr>
        <w:t xml:space="preserve"> 3 </w:t>
      </w:r>
      <w:r w:rsidRPr="00986E47">
        <w:rPr>
          <w:rFonts w:asciiTheme="majorHAnsi" w:eastAsia="Arial" w:hAnsiTheme="majorHAnsi" w:cstheme="majorHAnsi"/>
          <w:sz w:val="24"/>
        </w:rPr>
        <w:t>ngày;</w:t>
      </w:r>
    </w:p>
    <w:p w14:paraId="274943F5" w14:textId="77777777" w:rsidR="006A6C80" w:rsidRPr="009A34A4" w:rsidRDefault="006A6C80" w:rsidP="00EF13F0">
      <w:pPr>
        <w:numPr>
          <w:ilvl w:val="2"/>
          <w:numId w:val="8"/>
        </w:numPr>
        <w:tabs>
          <w:tab w:val="left" w:pos="360"/>
          <w:tab w:val="left" w:pos="1170"/>
        </w:tabs>
        <w:spacing w:line="360" w:lineRule="auto"/>
        <w:ind w:left="720" w:firstLine="0"/>
        <w:rPr>
          <w:rFonts w:asciiTheme="majorHAnsi" w:eastAsia="Arial" w:hAnsiTheme="majorHAnsi" w:cstheme="majorHAnsi"/>
          <w:sz w:val="24"/>
        </w:rPr>
      </w:pPr>
      <w:r w:rsidRPr="00986E47">
        <w:rPr>
          <w:rFonts w:asciiTheme="majorHAnsi" w:eastAsia="Arial" w:hAnsiTheme="majorHAnsi" w:cstheme="majorHAnsi"/>
          <w:sz w:val="24"/>
        </w:rPr>
        <w:t>Ông bà nội ngoại, anh chị em ruột của Người lao động mất: được nghỉ 1 ngày;</w:t>
      </w:r>
    </w:p>
    <w:p w14:paraId="40C0D57C" w14:textId="77777777" w:rsidR="006A6C80" w:rsidRPr="00986E47" w:rsidRDefault="006A6C80" w:rsidP="00EF13F0">
      <w:pPr>
        <w:numPr>
          <w:ilvl w:val="2"/>
          <w:numId w:val="8"/>
        </w:numPr>
        <w:tabs>
          <w:tab w:val="left" w:pos="360"/>
          <w:tab w:val="left" w:pos="1170"/>
        </w:tabs>
        <w:spacing w:line="360" w:lineRule="auto"/>
        <w:ind w:left="720" w:firstLine="0"/>
        <w:rPr>
          <w:rFonts w:asciiTheme="majorHAnsi" w:eastAsia="Arial" w:hAnsiTheme="majorHAnsi" w:cstheme="majorHAnsi"/>
          <w:sz w:val="24"/>
        </w:rPr>
      </w:pPr>
      <w:r w:rsidRPr="00986E47">
        <w:rPr>
          <w:rFonts w:asciiTheme="majorHAnsi" w:eastAsia="Arial" w:hAnsiTheme="majorHAnsi" w:cstheme="majorHAnsi"/>
          <w:sz w:val="24"/>
        </w:rPr>
        <w:t>Người lao động nam có vợ sinh con: được nghỉ 1 ngày.</w:t>
      </w:r>
    </w:p>
    <w:p w14:paraId="40CADAD3" w14:textId="77777777" w:rsidR="006A6C80" w:rsidRPr="00986E47" w:rsidRDefault="006A6C80" w:rsidP="00EF13F0">
      <w:pPr>
        <w:tabs>
          <w:tab w:val="left" w:pos="360"/>
        </w:tabs>
        <w:spacing w:line="360" w:lineRule="auto"/>
        <w:ind w:left="270"/>
        <w:rPr>
          <w:rFonts w:asciiTheme="majorHAnsi" w:eastAsia="Times New Roman" w:hAnsiTheme="majorHAnsi" w:cstheme="majorHAnsi"/>
        </w:rPr>
      </w:pPr>
    </w:p>
    <w:p w14:paraId="4139B641" w14:textId="77777777" w:rsidR="006A6C80" w:rsidRDefault="006A6C80" w:rsidP="00EF13F0">
      <w:pPr>
        <w:numPr>
          <w:ilvl w:val="0"/>
          <w:numId w:val="11"/>
        </w:numPr>
        <w:tabs>
          <w:tab w:val="left" w:pos="720"/>
        </w:tabs>
        <w:spacing w:line="360" w:lineRule="auto"/>
        <w:ind w:left="270" w:firstLine="0"/>
        <w:rPr>
          <w:rFonts w:asciiTheme="majorHAnsi" w:eastAsia="Arial" w:hAnsiTheme="majorHAnsi" w:cstheme="majorHAnsi"/>
          <w:i/>
          <w:sz w:val="24"/>
        </w:rPr>
      </w:pPr>
      <w:r w:rsidRPr="00986E47">
        <w:rPr>
          <w:rFonts w:asciiTheme="majorHAnsi" w:eastAsia="Arial" w:hAnsiTheme="majorHAnsi" w:cstheme="majorHAnsi"/>
          <w:i/>
          <w:sz w:val="24"/>
        </w:rPr>
        <w:t>Nghỉ việc riêng không hưở</w:t>
      </w:r>
      <w:r>
        <w:rPr>
          <w:rFonts w:asciiTheme="majorHAnsi" w:eastAsia="Arial" w:hAnsiTheme="majorHAnsi" w:cstheme="majorHAnsi"/>
          <w:i/>
          <w:sz w:val="24"/>
        </w:rPr>
        <w:t>ng lương</w:t>
      </w:r>
    </w:p>
    <w:p w14:paraId="5E11C124" w14:textId="77777777" w:rsidR="006A6C80" w:rsidRPr="00D7618E" w:rsidRDefault="006A6C80" w:rsidP="00EF13F0">
      <w:pPr>
        <w:tabs>
          <w:tab w:val="left" w:pos="630"/>
          <w:tab w:val="left" w:pos="720"/>
        </w:tabs>
        <w:spacing w:line="360" w:lineRule="auto"/>
        <w:ind w:left="270"/>
        <w:jc w:val="both"/>
        <w:rPr>
          <w:rFonts w:asciiTheme="majorHAnsi" w:eastAsia="Arial" w:hAnsiTheme="majorHAnsi" w:cstheme="majorHAnsi"/>
          <w:i/>
          <w:sz w:val="24"/>
        </w:rPr>
      </w:pPr>
    </w:p>
    <w:p w14:paraId="6A2B60A3" w14:textId="77777777" w:rsidR="006A6C80" w:rsidRPr="00986E47" w:rsidRDefault="006A6C80" w:rsidP="00EF13F0">
      <w:pPr>
        <w:spacing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Người lao động có thể thỏa thuận với Công ty để xin nghỉ không hưởng lương tối đa là 2 lần trong một năm trong các trường hợp sau:</w:t>
      </w:r>
    </w:p>
    <w:p w14:paraId="1D272FE6" w14:textId="77777777" w:rsidR="006A6C80" w:rsidRPr="00986E47" w:rsidRDefault="006A6C80" w:rsidP="00EF13F0">
      <w:pPr>
        <w:spacing w:line="360" w:lineRule="auto"/>
        <w:ind w:left="630" w:firstLine="180"/>
        <w:jc w:val="both"/>
        <w:rPr>
          <w:rFonts w:asciiTheme="majorHAnsi" w:eastAsia="Times New Roman" w:hAnsiTheme="majorHAnsi" w:cstheme="majorHAnsi"/>
        </w:rPr>
      </w:pPr>
    </w:p>
    <w:p w14:paraId="03654680" w14:textId="77777777" w:rsidR="006A6C80" w:rsidRPr="009A34A4" w:rsidRDefault="006A6C80" w:rsidP="00EF13F0">
      <w:pPr>
        <w:numPr>
          <w:ilvl w:val="0"/>
          <w:numId w:val="12"/>
        </w:numPr>
        <w:spacing w:line="360" w:lineRule="auto"/>
        <w:ind w:left="630" w:firstLine="180"/>
        <w:jc w:val="both"/>
        <w:rPr>
          <w:rFonts w:asciiTheme="majorHAnsi" w:eastAsia="Arial" w:hAnsiTheme="majorHAnsi" w:cstheme="majorHAnsi"/>
          <w:sz w:val="24"/>
        </w:rPr>
      </w:pPr>
      <w:r w:rsidRPr="00986E47">
        <w:rPr>
          <w:rFonts w:asciiTheme="majorHAnsi" w:eastAsia="Arial" w:hAnsiTheme="majorHAnsi" w:cstheme="majorHAnsi"/>
          <w:sz w:val="24"/>
        </w:rPr>
        <w:t>Người thân trong gia đình Người lao động bị bệnh không có ngườ</w:t>
      </w:r>
      <w:r>
        <w:rPr>
          <w:rFonts w:asciiTheme="majorHAnsi" w:eastAsia="Arial" w:hAnsiTheme="majorHAnsi" w:cstheme="majorHAnsi"/>
          <w:sz w:val="24"/>
        </w:rPr>
        <w:t>i chăm sóc;</w:t>
      </w:r>
    </w:p>
    <w:p w14:paraId="5F4E5BF6" w14:textId="77777777" w:rsidR="006A6C80" w:rsidRPr="009A34A4" w:rsidRDefault="006A6C80" w:rsidP="00EF13F0">
      <w:pPr>
        <w:numPr>
          <w:ilvl w:val="0"/>
          <w:numId w:val="12"/>
        </w:numPr>
        <w:spacing w:line="360" w:lineRule="auto"/>
        <w:ind w:left="630" w:firstLine="180"/>
        <w:jc w:val="both"/>
        <w:rPr>
          <w:rFonts w:asciiTheme="majorHAnsi" w:eastAsia="Arial" w:hAnsiTheme="majorHAnsi" w:cstheme="majorHAnsi"/>
          <w:sz w:val="24"/>
        </w:rPr>
      </w:pPr>
      <w:r w:rsidRPr="00986E47">
        <w:rPr>
          <w:rFonts w:asciiTheme="majorHAnsi" w:eastAsia="Arial" w:hAnsiTheme="majorHAnsi" w:cstheme="majorHAnsi"/>
          <w:sz w:val="24"/>
        </w:rPr>
        <w:t>Người lao động có con nhỏ mới sinh dưới 6 tháng không ngườ</w:t>
      </w:r>
      <w:r>
        <w:rPr>
          <w:rFonts w:asciiTheme="majorHAnsi" w:eastAsia="Arial" w:hAnsiTheme="majorHAnsi" w:cstheme="majorHAnsi"/>
          <w:sz w:val="24"/>
        </w:rPr>
        <w:t>i trông coi;</w:t>
      </w:r>
    </w:p>
    <w:p w14:paraId="5C2AE6CC" w14:textId="77777777" w:rsidR="006A6C80" w:rsidRDefault="006A6C80" w:rsidP="00EF13F0">
      <w:pPr>
        <w:numPr>
          <w:ilvl w:val="0"/>
          <w:numId w:val="12"/>
        </w:numPr>
        <w:spacing w:line="360" w:lineRule="auto"/>
        <w:ind w:left="1440" w:hanging="630"/>
        <w:jc w:val="both"/>
        <w:rPr>
          <w:rFonts w:asciiTheme="majorHAnsi" w:eastAsia="Arial" w:hAnsiTheme="majorHAnsi" w:cstheme="majorHAnsi"/>
          <w:sz w:val="24"/>
        </w:rPr>
      </w:pPr>
      <w:r w:rsidRPr="00986E47">
        <w:rPr>
          <w:rFonts w:asciiTheme="majorHAnsi" w:eastAsia="Arial" w:hAnsiTheme="majorHAnsi" w:cstheme="majorHAnsi"/>
          <w:sz w:val="24"/>
        </w:rPr>
        <w:t>Người lao động xét thấy bản thân cần được đào tạo thêm để nâng cao tay nghề, nghiệp vụ cần thiết cho công việc mà Người lao động đang đảm trách; hoặc</w:t>
      </w:r>
    </w:p>
    <w:p w14:paraId="74E518AB" w14:textId="77777777" w:rsidR="006A6C80" w:rsidRPr="00D7618E" w:rsidRDefault="006A6C80" w:rsidP="00EF13F0">
      <w:pPr>
        <w:numPr>
          <w:ilvl w:val="0"/>
          <w:numId w:val="12"/>
        </w:numPr>
        <w:spacing w:after="240" w:line="360" w:lineRule="auto"/>
        <w:ind w:left="630" w:firstLine="180"/>
        <w:jc w:val="both"/>
        <w:rPr>
          <w:rFonts w:asciiTheme="majorHAnsi" w:eastAsia="Arial" w:hAnsiTheme="majorHAnsi" w:cstheme="majorHAnsi"/>
          <w:sz w:val="24"/>
        </w:rPr>
      </w:pPr>
      <w:r w:rsidRPr="009A34A4">
        <w:rPr>
          <w:rFonts w:asciiTheme="majorHAnsi" w:eastAsia="Arial" w:hAnsiTheme="majorHAnsi" w:cstheme="majorHAnsi"/>
          <w:sz w:val="24"/>
        </w:rPr>
        <w:t>Các trường hợp khác mà Công ty xét thấy hợp lý.</w:t>
      </w:r>
    </w:p>
    <w:p w14:paraId="13F03BEE" w14:textId="77777777" w:rsidR="006A6C80" w:rsidRPr="00986E47" w:rsidRDefault="006A6C80" w:rsidP="00EF13F0">
      <w:pPr>
        <w:spacing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Tuy nhiên, trong mọi trường hợp, Người lao động không được nghỉ không hưởng lương quá 30 ngày làm việc cộng dồn trong một năm.</w:t>
      </w:r>
    </w:p>
    <w:p w14:paraId="0237CAD8" w14:textId="77777777" w:rsidR="006A6C80" w:rsidRPr="00986E47" w:rsidRDefault="006A6C80" w:rsidP="00EF13F0">
      <w:pPr>
        <w:spacing w:line="360" w:lineRule="auto"/>
        <w:ind w:left="270"/>
        <w:jc w:val="both"/>
        <w:rPr>
          <w:rFonts w:asciiTheme="majorHAnsi" w:eastAsia="Times New Roman" w:hAnsiTheme="majorHAnsi" w:cstheme="majorHAnsi"/>
        </w:rPr>
      </w:pPr>
    </w:p>
    <w:p w14:paraId="316D687B" w14:textId="77777777" w:rsidR="006A6C80" w:rsidRPr="009A34A4" w:rsidRDefault="006A6C80" w:rsidP="00EF13F0">
      <w:pPr>
        <w:numPr>
          <w:ilvl w:val="0"/>
          <w:numId w:val="5"/>
        </w:numPr>
        <w:spacing w:line="360" w:lineRule="auto"/>
        <w:ind w:left="270"/>
        <w:jc w:val="both"/>
        <w:rPr>
          <w:rFonts w:asciiTheme="majorHAnsi" w:eastAsia="Arial" w:hAnsiTheme="majorHAnsi" w:cstheme="majorHAnsi"/>
          <w:i/>
          <w:sz w:val="24"/>
        </w:rPr>
      </w:pPr>
      <w:r w:rsidRPr="009A34A4">
        <w:rPr>
          <w:rFonts w:asciiTheme="majorHAnsi" w:eastAsia="Arial" w:hAnsiTheme="majorHAnsi" w:cstheme="majorHAnsi"/>
          <w:i/>
          <w:sz w:val="24"/>
        </w:rPr>
        <w:t>Nghỉ bệnh</w:t>
      </w:r>
    </w:p>
    <w:p w14:paraId="4D4E1060" w14:textId="77777777" w:rsidR="006A6C80" w:rsidRPr="00986E47" w:rsidRDefault="006A6C80" w:rsidP="00EF13F0">
      <w:pPr>
        <w:spacing w:line="360" w:lineRule="auto"/>
        <w:ind w:left="270"/>
        <w:jc w:val="both"/>
        <w:rPr>
          <w:rFonts w:asciiTheme="majorHAnsi" w:eastAsia="Arial" w:hAnsiTheme="majorHAnsi" w:cstheme="majorHAnsi"/>
          <w:sz w:val="24"/>
        </w:rPr>
      </w:pPr>
    </w:p>
    <w:p w14:paraId="46D70D9D" w14:textId="77777777" w:rsidR="006A6C80" w:rsidRDefault="006A6C80" w:rsidP="00EF13F0">
      <w:pPr>
        <w:tabs>
          <w:tab w:val="left" w:pos="450"/>
        </w:tabs>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Nếu Người lao động bị bệnh thì sẽ được nghỉ bệnh theo quy định. Trong trường hợp nghỉ bệnh hơn 1 ngày làm việc thì ngay sau khi trở lại làm việc Người lao động phải cung cấp cho Trưởng phòng đơn thuốc của bác sĩ hay giấy xác nhận của bệnh viện/phòng khám để làm cơ sở cho việc xin nghỉ bệnh và cũng để làm cơ sở cho Công ty làm thủ tục nhận bảo hiểm xã hội. Người lao động nào không cung cấp được đơn của bác sĩ hoặc giấy xác nhận của bệnh viện/phòng khám thì sẽ không được nhận lương của những ngày nghỉ bệnh đó.</w:t>
      </w:r>
    </w:p>
    <w:p w14:paraId="4332189A" w14:textId="77777777" w:rsidR="006A6C80" w:rsidRPr="00F07A27" w:rsidRDefault="006A6C80" w:rsidP="00EF13F0">
      <w:pPr>
        <w:numPr>
          <w:ilvl w:val="0"/>
          <w:numId w:val="5"/>
        </w:numPr>
        <w:spacing w:after="240" w:line="360" w:lineRule="auto"/>
        <w:ind w:left="270"/>
        <w:jc w:val="both"/>
        <w:rPr>
          <w:rFonts w:asciiTheme="majorHAnsi" w:eastAsia="Arial" w:hAnsiTheme="majorHAnsi" w:cstheme="majorHAnsi"/>
          <w:i/>
          <w:sz w:val="24"/>
        </w:rPr>
      </w:pPr>
      <w:r w:rsidRPr="009A34A4">
        <w:rPr>
          <w:rFonts w:asciiTheme="majorHAnsi" w:eastAsia="Arial" w:hAnsiTheme="majorHAnsi" w:cstheme="majorHAnsi"/>
          <w:i/>
          <w:sz w:val="24"/>
        </w:rPr>
        <w:t>Thủ tục xin nghỉ và thẩm quyền cho phép Người lao động nghỉ trong các trường hợp trên.</w:t>
      </w:r>
    </w:p>
    <w:p w14:paraId="73E69A3E" w14:textId="77777777" w:rsidR="006A6C80" w:rsidRPr="006A6C80" w:rsidRDefault="006A6C80" w:rsidP="00EF13F0">
      <w:pPr>
        <w:spacing w:after="240" w:line="360" w:lineRule="auto"/>
        <w:ind w:left="270"/>
        <w:jc w:val="both"/>
        <w:rPr>
          <w:rFonts w:asciiTheme="majorHAnsi" w:eastAsia="Arial" w:hAnsiTheme="majorHAnsi" w:cstheme="majorHAnsi"/>
          <w:sz w:val="24"/>
          <w:lang w:val="en-US"/>
        </w:rPr>
      </w:pPr>
      <w:r w:rsidRPr="00986E47">
        <w:rPr>
          <w:rFonts w:asciiTheme="majorHAnsi" w:eastAsia="Arial" w:hAnsiTheme="majorHAnsi" w:cstheme="majorHAnsi"/>
          <w:sz w:val="24"/>
        </w:rPr>
        <w:t>Đối với trường hợp nghỉ lễ, tết hàng năm, Người lao động sẽ không cần làm đơn xin nghỉ mà chờ thông báo chính thức của Công ty và nghỉ lễ, tết theo nội dung của nhữ</w:t>
      </w:r>
      <w:r>
        <w:rPr>
          <w:rFonts w:asciiTheme="majorHAnsi" w:eastAsia="Arial" w:hAnsiTheme="majorHAnsi" w:cstheme="majorHAnsi"/>
          <w:sz w:val="24"/>
        </w:rPr>
        <w:t>ng thông báo đó</w:t>
      </w:r>
      <w:r>
        <w:rPr>
          <w:rFonts w:asciiTheme="majorHAnsi" w:eastAsia="Arial" w:hAnsiTheme="majorHAnsi" w:cstheme="majorHAnsi"/>
          <w:sz w:val="24"/>
          <w:lang w:val="en-US"/>
        </w:rPr>
        <w:t>.</w:t>
      </w:r>
    </w:p>
    <w:p w14:paraId="70B8359B" w14:textId="77777777" w:rsidR="006A6C80" w:rsidRPr="00F07A27" w:rsidRDefault="006A6C80" w:rsidP="00EF13F0">
      <w:pPr>
        <w:spacing w:after="240" w:line="360" w:lineRule="auto"/>
        <w:ind w:left="270"/>
        <w:jc w:val="both"/>
        <w:rPr>
          <w:rFonts w:asciiTheme="majorHAnsi" w:eastAsia="Arial" w:hAnsiTheme="majorHAnsi" w:cstheme="majorHAnsi"/>
          <w:sz w:val="24"/>
        </w:rPr>
      </w:pPr>
      <w:bookmarkStart w:id="2" w:name="page8"/>
      <w:bookmarkEnd w:id="2"/>
      <w:r w:rsidRPr="00986E47">
        <w:rPr>
          <w:rFonts w:asciiTheme="majorHAnsi" w:eastAsia="Arial" w:hAnsiTheme="majorHAnsi" w:cstheme="majorHAnsi"/>
          <w:sz w:val="24"/>
        </w:rPr>
        <w:t xml:space="preserve">Đối với trường hợp nghỉ phép hàng năm, Người lao động phải đăng ký thời gian nghỉ phép của mình trong năm cho Trưởng phòng ít nhất là 10 ngày trước ngày nghỉ phép. Người lao động có thể chia số ngày nghỉ phép của mình thành 3 lần trong năm nhưng với điều kiện phải </w:t>
      </w:r>
      <w:r w:rsidRPr="00986E47">
        <w:rPr>
          <w:rFonts w:asciiTheme="majorHAnsi" w:eastAsia="Arial" w:hAnsiTheme="majorHAnsi" w:cstheme="majorHAnsi"/>
          <w:sz w:val="24"/>
        </w:rPr>
        <w:lastRenderedPageBreak/>
        <w:t>đăng ký trước với Trưởng phòng và việc nghỉ phép không làm ảnh hưởng đến hoạt động kinh doanh của Công ty.</w:t>
      </w:r>
    </w:p>
    <w:p w14:paraId="65ED6987" w14:textId="77777777" w:rsidR="006A6C80" w:rsidRPr="00F07A27"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Đối với trường hợp nghỉ việc riêng có hưởng lương, Người lao động phải nộp đơn xin nghỉ để kết hôn hoặc vì lý do con kết hôn cho Trưởng phòng trong vòng 7 ngày làm việc trước ngày nghỉ phép. Riêng đối với trường hợp nghỉ việc vì có người thân trong gia đình mất thì chỉ cần nộp đơn xin nghỉ việc cho Trưởng phòng một</w:t>
      </w:r>
      <w:r>
        <w:rPr>
          <w:rFonts w:asciiTheme="majorHAnsi" w:eastAsia="Arial" w:hAnsiTheme="majorHAnsi" w:cstheme="majorHAnsi"/>
          <w:sz w:val="24"/>
          <w:lang w:val="en-US"/>
        </w:rPr>
        <w:t xml:space="preserve"> </w:t>
      </w:r>
      <w:r w:rsidRPr="00986E47">
        <w:rPr>
          <w:rFonts w:asciiTheme="majorHAnsi" w:eastAsia="Arial" w:hAnsiTheme="majorHAnsi" w:cstheme="majorHAnsi"/>
          <w:sz w:val="24"/>
        </w:rPr>
        <w:t>ngày</w:t>
      </w:r>
      <w:r>
        <w:rPr>
          <w:rFonts w:asciiTheme="majorHAnsi" w:eastAsia="Arial" w:hAnsiTheme="majorHAnsi" w:cstheme="majorHAnsi"/>
          <w:sz w:val="24"/>
          <w:lang w:val="en-US"/>
        </w:rPr>
        <w:t xml:space="preserve"> </w:t>
      </w:r>
      <w:r w:rsidRPr="00986E47">
        <w:rPr>
          <w:rFonts w:asciiTheme="majorHAnsi" w:eastAsia="Arial" w:hAnsiTheme="majorHAnsi" w:cstheme="majorHAnsi"/>
          <w:sz w:val="24"/>
        </w:rPr>
        <w:t>làm</w:t>
      </w:r>
      <w:r>
        <w:rPr>
          <w:rFonts w:asciiTheme="majorHAnsi" w:eastAsia="Arial" w:hAnsiTheme="majorHAnsi" w:cstheme="majorHAnsi"/>
          <w:sz w:val="24"/>
          <w:lang w:val="en-US"/>
        </w:rPr>
        <w:t xml:space="preserve"> </w:t>
      </w:r>
      <w:r w:rsidRPr="00986E47">
        <w:rPr>
          <w:rFonts w:asciiTheme="majorHAnsi" w:eastAsia="Arial" w:hAnsiTheme="majorHAnsi" w:cstheme="majorHAnsi"/>
          <w:sz w:val="24"/>
        </w:rPr>
        <w:t>việct</w:t>
      </w:r>
      <w:r>
        <w:rPr>
          <w:rFonts w:asciiTheme="majorHAnsi" w:eastAsia="Arial" w:hAnsiTheme="majorHAnsi" w:cstheme="majorHAnsi"/>
          <w:sz w:val="24"/>
          <w:lang w:val="en-US"/>
        </w:rPr>
        <w:t xml:space="preserve"> </w:t>
      </w:r>
      <w:r w:rsidRPr="00986E47">
        <w:rPr>
          <w:rFonts w:asciiTheme="majorHAnsi" w:eastAsia="Arial" w:hAnsiTheme="majorHAnsi" w:cstheme="majorHAnsi"/>
          <w:sz w:val="24"/>
        </w:rPr>
        <w:t>rước ngày nghỉ</w:t>
      </w:r>
      <w:r>
        <w:rPr>
          <w:rFonts w:asciiTheme="majorHAnsi" w:eastAsia="Arial" w:hAnsiTheme="majorHAnsi" w:cstheme="majorHAnsi"/>
          <w:sz w:val="24"/>
        </w:rPr>
        <w:t xml:space="preserve"> phép;</w:t>
      </w:r>
    </w:p>
    <w:p w14:paraId="5FF64160" w14:textId="77777777" w:rsidR="006A6C80" w:rsidRPr="00F07A27"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Đối với trường hợp nghỉ việc riêng không hưởng lương, Người lao động phải nộp đơn xin nghỉ việc cho Trưởng phòng 30 ngày làm việc trước ngày nghỉ</w:t>
      </w:r>
      <w:r>
        <w:rPr>
          <w:rFonts w:asciiTheme="majorHAnsi" w:eastAsia="Arial" w:hAnsiTheme="majorHAnsi" w:cstheme="majorHAnsi"/>
          <w:sz w:val="24"/>
        </w:rPr>
        <w:t xml:space="preserve"> phép; và</w:t>
      </w:r>
    </w:p>
    <w:p w14:paraId="0536D7D8" w14:textId="77777777" w:rsidR="006A6C80" w:rsidRPr="00986E47" w:rsidRDefault="006A6C80" w:rsidP="00EF13F0">
      <w:pPr>
        <w:spacing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Đối với trường hợp nghỉ bệnh, ngay trước khi nghỉ bệnh Người lao động cần chủ động thông báo ngay cho Trưởng phòng biết về việc xin nghỉ bệnh của mình trừ các trường hợp bất khả kháng theo quy định của pháp luật.</w:t>
      </w:r>
    </w:p>
    <w:p w14:paraId="24033663" w14:textId="77777777" w:rsidR="006A6C80" w:rsidRPr="00D7618E" w:rsidRDefault="006A6C80" w:rsidP="00EF13F0">
      <w:pPr>
        <w:spacing w:line="360" w:lineRule="auto"/>
        <w:ind w:left="270"/>
        <w:jc w:val="both"/>
        <w:rPr>
          <w:rFonts w:asciiTheme="majorHAnsi" w:eastAsia="Times New Roman" w:hAnsiTheme="majorHAnsi" w:cstheme="majorHAnsi"/>
          <w:sz w:val="24"/>
          <w:szCs w:val="24"/>
        </w:rPr>
      </w:pPr>
    </w:p>
    <w:p w14:paraId="2A4A414B" w14:textId="77777777" w:rsidR="006A6C80" w:rsidRPr="006A6C80" w:rsidRDefault="006A6C80" w:rsidP="00EF13F0">
      <w:pPr>
        <w:spacing w:after="240" w:line="360" w:lineRule="auto"/>
        <w:ind w:left="270"/>
        <w:jc w:val="both"/>
        <w:rPr>
          <w:rFonts w:asciiTheme="majorHAnsi" w:eastAsia="Arial" w:hAnsiTheme="majorHAnsi" w:cstheme="majorHAnsi"/>
          <w:b/>
          <w:sz w:val="24"/>
          <w:szCs w:val="24"/>
        </w:rPr>
      </w:pPr>
      <w:r w:rsidRPr="00D7618E">
        <w:rPr>
          <w:rFonts w:asciiTheme="majorHAnsi" w:eastAsia="Arial" w:hAnsiTheme="majorHAnsi" w:cstheme="majorHAnsi"/>
          <w:b/>
          <w:sz w:val="24"/>
          <w:szCs w:val="24"/>
          <w:lang w:val="en-US"/>
        </w:rPr>
        <w:t>1.4.</w:t>
      </w:r>
      <w:r w:rsidRPr="00D7618E">
        <w:rPr>
          <w:rFonts w:asciiTheme="majorHAnsi" w:eastAsia="Arial" w:hAnsiTheme="majorHAnsi" w:cstheme="majorHAnsi"/>
          <w:b/>
          <w:sz w:val="24"/>
          <w:szCs w:val="24"/>
        </w:rPr>
        <w:t xml:space="preserve"> Một số quy định đối với lao động nữ</w:t>
      </w:r>
      <w:r w:rsidR="002D577D">
        <w:rPr>
          <w:rFonts w:asciiTheme="majorHAnsi" w:eastAsia="Arial" w:hAnsiTheme="majorHAnsi" w:cstheme="majorHAnsi"/>
          <w:b/>
          <w:sz w:val="24"/>
          <w:szCs w:val="24"/>
        </w:rPr>
        <w:t xml:space="preserve"> </w:t>
      </w:r>
    </w:p>
    <w:p w14:paraId="7DB79F1A" w14:textId="77777777" w:rsidR="006A6C80" w:rsidRPr="006A6C80" w:rsidRDefault="006A6C80" w:rsidP="00EF13F0">
      <w:pPr>
        <w:numPr>
          <w:ilvl w:val="1"/>
          <w:numId w:val="6"/>
        </w:numPr>
        <w:tabs>
          <w:tab w:val="left" w:pos="360"/>
          <w:tab w:val="left" w:pos="720"/>
          <w:tab w:val="left" w:pos="990"/>
          <w:tab w:val="left" w:pos="1080"/>
        </w:tabs>
        <w:spacing w:after="240" w:line="360" w:lineRule="auto"/>
        <w:ind w:left="270"/>
        <w:jc w:val="both"/>
        <w:rPr>
          <w:rFonts w:asciiTheme="majorHAnsi" w:eastAsia="Arial" w:hAnsiTheme="majorHAnsi" w:cstheme="majorHAnsi"/>
          <w:sz w:val="24"/>
          <w:szCs w:val="24"/>
        </w:rPr>
      </w:pPr>
      <w:r w:rsidRPr="00D7618E">
        <w:rPr>
          <w:rFonts w:asciiTheme="majorHAnsi" w:eastAsia="Arial" w:hAnsiTheme="majorHAnsi" w:cstheme="majorHAnsi"/>
          <w:sz w:val="24"/>
          <w:szCs w:val="24"/>
        </w:rPr>
        <w:t>Người lao động nữ được nghỉ trước và sau khi sinh con, cộng lại là 4 tháng. Nếu sinh đôi trở lên thì tính từ con thứ hai trở đi, cứ mỗi con, Người lao động nữ được nghỉ thêm 30 ngày. Người lao động có thể đi làm việc trở lại trước khi hết thời gian nghỉ thai sản, nếu đã nghỉ ít nhất được 2 tháng sau khi sinh và có giấy của thầy thuốc chứng nhận việc trở lại làm việc sớm không có hại cho sức khỏe và phải báo cho Công ty biết trước để tiện việc sắp sếp công việc;</w:t>
      </w:r>
    </w:p>
    <w:p w14:paraId="085FA5E1" w14:textId="77777777" w:rsidR="006A6C80" w:rsidRPr="006A6C80" w:rsidRDefault="006A6C80" w:rsidP="00EF13F0">
      <w:pPr>
        <w:numPr>
          <w:ilvl w:val="1"/>
          <w:numId w:val="6"/>
        </w:numPr>
        <w:spacing w:after="240" w:line="360" w:lineRule="auto"/>
        <w:ind w:left="270"/>
        <w:jc w:val="both"/>
        <w:rPr>
          <w:rFonts w:asciiTheme="majorHAnsi" w:eastAsia="Arial" w:hAnsiTheme="majorHAnsi" w:cstheme="majorHAnsi"/>
          <w:sz w:val="24"/>
          <w:szCs w:val="24"/>
        </w:rPr>
      </w:pPr>
      <w:r w:rsidRPr="00D7618E">
        <w:rPr>
          <w:rFonts w:asciiTheme="majorHAnsi" w:eastAsia="Arial" w:hAnsiTheme="majorHAnsi" w:cstheme="majorHAnsi"/>
          <w:sz w:val="24"/>
          <w:szCs w:val="24"/>
        </w:rPr>
        <w:t>Người lao động nữ trong thời gian hành kinh được nghỉ mỗi ngày 30 phút và trong thời gian nuôi con dưới 12 tháng tuổi được nghỉ mỗi ngày 60 phút trong thời gian làm việc mà vẫn được hưởng đủ lương.</w:t>
      </w:r>
    </w:p>
    <w:p w14:paraId="586B5EE9" w14:textId="77777777" w:rsidR="006A6C80" w:rsidRPr="00D7618E" w:rsidRDefault="006A6C80" w:rsidP="00EF13F0">
      <w:pPr>
        <w:numPr>
          <w:ilvl w:val="0"/>
          <w:numId w:val="15"/>
        </w:numPr>
        <w:tabs>
          <w:tab w:val="left" w:pos="270"/>
        </w:tabs>
        <w:spacing w:after="240" w:line="360" w:lineRule="auto"/>
        <w:ind w:right="75"/>
        <w:jc w:val="both"/>
        <w:rPr>
          <w:rFonts w:asciiTheme="majorHAnsi" w:eastAsia="Arial" w:hAnsiTheme="majorHAnsi" w:cstheme="majorHAnsi"/>
          <w:b/>
          <w:sz w:val="24"/>
          <w:szCs w:val="24"/>
        </w:rPr>
      </w:pPr>
      <w:r w:rsidRPr="00D7618E">
        <w:rPr>
          <w:rFonts w:asciiTheme="majorHAnsi" w:eastAsia="Arial" w:hAnsiTheme="majorHAnsi" w:cstheme="majorHAnsi"/>
          <w:b/>
          <w:sz w:val="24"/>
          <w:szCs w:val="24"/>
        </w:rPr>
        <w:t xml:space="preserve">Trật tự trong Công ty </w:t>
      </w:r>
    </w:p>
    <w:p w14:paraId="2A24F700" w14:textId="77777777" w:rsidR="006A6C80" w:rsidRPr="00D7618E" w:rsidRDefault="006A6C80" w:rsidP="00EF13F0">
      <w:pPr>
        <w:spacing w:after="240" w:line="360" w:lineRule="auto"/>
        <w:ind w:left="270" w:right="6860"/>
        <w:jc w:val="both"/>
        <w:rPr>
          <w:rFonts w:asciiTheme="majorHAnsi" w:eastAsia="Arial" w:hAnsiTheme="majorHAnsi" w:cstheme="majorHAnsi"/>
          <w:b/>
          <w:sz w:val="24"/>
          <w:szCs w:val="24"/>
          <w:u w:val="single"/>
        </w:rPr>
      </w:pPr>
      <w:r w:rsidRPr="00D7618E">
        <w:rPr>
          <w:rFonts w:asciiTheme="majorHAnsi" w:eastAsia="Arial" w:hAnsiTheme="majorHAnsi" w:cstheme="majorHAnsi"/>
          <w:b/>
          <w:sz w:val="24"/>
          <w:szCs w:val="24"/>
        </w:rPr>
        <w:t>2.1</w:t>
      </w:r>
      <w:r w:rsidRPr="00D7618E">
        <w:rPr>
          <w:rFonts w:asciiTheme="majorHAnsi" w:eastAsia="Arial" w:hAnsiTheme="majorHAnsi" w:cstheme="majorHAnsi"/>
          <w:b/>
          <w:sz w:val="24"/>
          <w:szCs w:val="24"/>
          <w:lang w:val="en-US"/>
        </w:rPr>
        <w:t xml:space="preserve">. </w:t>
      </w:r>
      <w:r w:rsidRPr="00D7618E">
        <w:rPr>
          <w:rFonts w:asciiTheme="majorHAnsi" w:eastAsia="Arial" w:hAnsiTheme="majorHAnsi" w:cstheme="majorHAnsi"/>
          <w:b/>
          <w:sz w:val="24"/>
          <w:szCs w:val="24"/>
        </w:rPr>
        <w:t>Vào ra Công ty</w:t>
      </w:r>
    </w:p>
    <w:p w14:paraId="6724731F" w14:textId="77777777" w:rsidR="006A6C80" w:rsidRPr="00D7618E" w:rsidRDefault="006A6C80" w:rsidP="00EF13F0">
      <w:pPr>
        <w:numPr>
          <w:ilvl w:val="1"/>
          <w:numId w:val="15"/>
        </w:numPr>
        <w:spacing w:after="240" w:line="360" w:lineRule="auto"/>
        <w:ind w:left="270"/>
        <w:jc w:val="both"/>
        <w:rPr>
          <w:rFonts w:asciiTheme="majorHAnsi" w:eastAsia="Arial" w:hAnsiTheme="majorHAnsi" w:cstheme="majorHAnsi"/>
          <w:i/>
          <w:sz w:val="24"/>
          <w:szCs w:val="24"/>
        </w:rPr>
      </w:pPr>
      <w:r>
        <w:rPr>
          <w:rFonts w:asciiTheme="majorHAnsi" w:eastAsia="Arial" w:hAnsiTheme="majorHAnsi" w:cstheme="majorHAnsi"/>
          <w:i/>
          <w:sz w:val="24"/>
          <w:szCs w:val="24"/>
          <w:lang w:val="en-US"/>
        </w:rPr>
        <w:t>T</w:t>
      </w:r>
      <w:r w:rsidRPr="00D7618E">
        <w:rPr>
          <w:rFonts w:asciiTheme="majorHAnsi" w:eastAsia="Arial" w:hAnsiTheme="majorHAnsi" w:cstheme="majorHAnsi"/>
          <w:i/>
          <w:sz w:val="24"/>
          <w:szCs w:val="24"/>
        </w:rPr>
        <w:t>hủ tục vào ra Công ty</w:t>
      </w:r>
    </w:p>
    <w:p w14:paraId="7C6147F8" w14:textId="77777777" w:rsidR="006A6C80" w:rsidRPr="00986E47" w:rsidRDefault="006A6C80" w:rsidP="00EF13F0">
      <w:pPr>
        <w:spacing w:after="240" w:line="360" w:lineRule="auto"/>
        <w:ind w:left="270"/>
        <w:jc w:val="both"/>
        <w:rPr>
          <w:rFonts w:asciiTheme="majorHAnsi" w:eastAsia="Arial" w:hAnsiTheme="majorHAnsi" w:cstheme="majorHAnsi"/>
          <w:sz w:val="24"/>
        </w:rPr>
      </w:pPr>
      <w:r w:rsidRPr="00D7618E">
        <w:rPr>
          <w:rFonts w:asciiTheme="majorHAnsi" w:eastAsia="Arial" w:hAnsiTheme="majorHAnsi" w:cstheme="majorHAnsi"/>
          <w:sz w:val="24"/>
          <w:szCs w:val="24"/>
        </w:rPr>
        <w:t>Người lao động sẽ được Phòng Hành chính cấp thẻ nhân viên. Khi vào Công ty</w:t>
      </w:r>
      <w:r w:rsidRPr="00986E47">
        <w:rPr>
          <w:rFonts w:asciiTheme="majorHAnsi" w:eastAsia="Arial" w:hAnsiTheme="majorHAnsi" w:cstheme="majorHAnsi"/>
          <w:sz w:val="24"/>
        </w:rPr>
        <w:t xml:space="preserve"> làm việc và ra về cũng như trong giờ làm việc Người lao động được yêu cầu phải đeo thẻ nhân viên. Trong giờ làm việc, nếu cần ra ngoài vì công việc thì phải thông báo cho Trưởng phòng biết và chỉ khi được sự đồng ý bằng văn bản của Trưởng phòng thì mớ</w:t>
      </w:r>
      <w:r>
        <w:rPr>
          <w:rFonts w:asciiTheme="majorHAnsi" w:eastAsia="Arial" w:hAnsiTheme="majorHAnsi" w:cstheme="majorHAnsi"/>
          <w:sz w:val="24"/>
          <w:lang w:val="en-US"/>
        </w:rPr>
        <w:t xml:space="preserve">i </w:t>
      </w:r>
      <w:r w:rsidRPr="00986E47">
        <w:rPr>
          <w:rFonts w:asciiTheme="majorHAnsi" w:eastAsia="Arial" w:hAnsiTheme="majorHAnsi" w:cstheme="majorHAnsi"/>
          <w:sz w:val="24"/>
        </w:rPr>
        <w:t>đượ</w:t>
      </w:r>
      <w:r w:rsidR="00766D3D">
        <w:rPr>
          <w:rFonts w:asciiTheme="majorHAnsi" w:eastAsia="Arial" w:hAnsiTheme="majorHAnsi" w:cstheme="majorHAnsi"/>
          <w:sz w:val="24"/>
        </w:rPr>
        <w:t>c ra ngoài</w:t>
      </w:r>
      <w:r w:rsidRPr="00986E47">
        <w:rPr>
          <w:rFonts w:asciiTheme="majorHAnsi" w:eastAsia="Arial" w:hAnsiTheme="majorHAnsi" w:cstheme="majorHAnsi"/>
          <w:sz w:val="24"/>
        </w:rPr>
        <w:t>.</w:t>
      </w:r>
    </w:p>
    <w:p w14:paraId="3B1301E2" w14:textId="77777777" w:rsidR="006A6C80" w:rsidRPr="006A6C80" w:rsidRDefault="006A6C80" w:rsidP="00EF13F0">
      <w:pPr>
        <w:numPr>
          <w:ilvl w:val="0"/>
          <w:numId w:val="16"/>
        </w:numPr>
        <w:spacing w:after="240" w:line="360" w:lineRule="auto"/>
        <w:ind w:left="270"/>
        <w:jc w:val="both"/>
        <w:rPr>
          <w:rFonts w:asciiTheme="majorHAnsi" w:eastAsia="Arial" w:hAnsiTheme="majorHAnsi" w:cstheme="majorHAnsi"/>
          <w:i/>
          <w:sz w:val="24"/>
        </w:rPr>
      </w:pPr>
      <w:r w:rsidRPr="006A6C80">
        <w:rPr>
          <w:rFonts w:asciiTheme="majorHAnsi" w:eastAsia="Arial" w:hAnsiTheme="majorHAnsi" w:cstheme="majorHAnsi"/>
          <w:i/>
          <w:sz w:val="24"/>
        </w:rPr>
        <w:t>Phạm vi đi lại của Người lao động trong Công ty</w:t>
      </w:r>
    </w:p>
    <w:p w14:paraId="633C20A1" w14:textId="77777777" w:rsidR="006A6C80" w:rsidRPr="00986E47"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lastRenderedPageBreak/>
        <w:t>Người lao động chỉ được đi lại trong phạm vi bộ phận làm việc của mình và các bộ phận có liên quan đến công việc. Không tự ý ra vào các bộ phận không thuộc phận sự. Khi muốn ra vào các bộ phận, phòng ban không thuộc phận sự hoặc sử dụng các máy móc, thiết bị của họ cho nhu cầu công việc của mình thì phải được sự đồng ý của Trưởng phòng phụ trách của nơi cần ra vào.</w:t>
      </w:r>
    </w:p>
    <w:p w14:paraId="14BC9F0D" w14:textId="77777777" w:rsidR="006A6C80" w:rsidRPr="006A6C80" w:rsidRDefault="006A6C80" w:rsidP="00EF13F0">
      <w:pPr>
        <w:spacing w:after="240" w:line="360" w:lineRule="auto"/>
        <w:ind w:left="270"/>
        <w:jc w:val="both"/>
        <w:rPr>
          <w:rFonts w:asciiTheme="majorHAnsi" w:eastAsia="Arial" w:hAnsiTheme="majorHAnsi" w:cstheme="majorHAnsi"/>
          <w:sz w:val="24"/>
          <w:szCs w:val="24"/>
        </w:rPr>
      </w:pPr>
      <w:r w:rsidRPr="006D1012">
        <w:rPr>
          <w:rFonts w:asciiTheme="majorHAnsi" w:eastAsia="Arial" w:hAnsiTheme="majorHAnsi" w:cstheme="majorHAnsi"/>
          <w:sz w:val="24"/>
          <w:szCs w:val="24"/>
        </w:rPr>
        <w:t>Trong giờ làm việc Người lao động không được rời bỏ vị trí làm việc đi ra ngoài Công</w:t>
      </w:r>
      <w:r w:rsidRPr="006D1012">
        <w:rPr>
          <w:rFonts w:asciiTheme="majorHAnsi" w:eastAsia="Arial" w:hAnsiTheme="majorHAnsi" w:cstheme="majorHAnsi"/>
          <w:color w:val="00CCFF"/>
          <w:sz w:val="24"/>
          <w:szCs w:val="24"/>
          <w:vertAlign w:val="subscript"/>
        </w:rPr>
        <w:t xml:space="preserve"> </w:t>
      </w:r>
      <w:r w:rsidRPr="006D1012">
        <w:rPr>
          <w:rFonts w:asciiTheme="majorHAnsi" w:eastAsia="Arial" w:hAnsiTheme="majorHAnsi" w:cstheme="majorHAnsi"/>
          <w:sz w:val="24"/>
          <w:szCs w:val="24"/>
        </w:rPr>
        <w:t>ty</w:t>
      </w:r>
      <w:r w:rsidRPr="006D1012">
        <w:rPr>
          <w:rFonts w:asciiTheme="majorHAnsi" w:eastAsia="Arial" w:hAnsiTheme="majorHAnsi" w:cstheme="majorHAnsi"/>
          <w:sz w:val="24"/>
          <w:szCs w:val="24"/>
          <w:lang w:val="en-US"/>
        </w:rPr>
        <w:t xml:space="preserve"> </w:t>
      </w:r>
      <w:r w:rsidRPr="006D1012">
        <w:rPr>
          <w:rFonts w:asciiTheme="majorHAnsi" w:eastAsia="Arial" w:hAnsiTheme="majorHAnsi" w:cstheme="majorHAnsi"/>
          <w:sz w:val="24"/>
          <w:szCs w:val="24"/>
        </w:rPr>
        <w:t>mà</w:t>
      </w:r>
      <w:r w:rsidRPr="006D1012">
        <w:rPr>
          <w:rFonts w:asciiTheme="majorHAnsi" w:eastAsia="Arial" w:hAnsiTheme="majorHAnsi" w:cstheme="majorHAnsi"/>
          <w:sz w:val="24"/>
          <w:szCs w:val="24"/>
          <w:lang w:val="en-US"/>
        </w:rPr>
        <w:t xml:space="preserve"> </w:t>
      </w:r>
      <w:r w:rsidRPr="006D1012">
        <w:rPr>
          <w:rFonts w:asciiTheme="majorHAnsi" w:eastAsia="Arial" w:hAnsiTheme="majorHAnsi" w:cstheme="majorHAnsi"/>
          <w:sz w:val="24"/>
          <w:szCs w:val="24"/>
        </w:rPr>
        <w:t>không</w:t>
      </w:r>
      <w:r w:rsidRPr="006D1012">
        <w:rPr>
          <w:rFonts w:asciiTheme="majorHAnsi" w:eastAsia="Arial" w:hAnsiTheme="majorHAnsi" w:cstheme="majorHAnsi"/>
          <w:color w:val="00CCFF"/>
          <w:sz w:val="24"/>
          <w:szCs w:val="24"/>
          <w:vertAlign w:val="subscript"/>
          <w:lang w:val="en-US"/>
        </w:rPr>
        <w:t xml:space="preserve"> </w:t>
      </w:r>
      <w:r w:rsidRPr="006D1012">
        <w:rPr>
          <w:rFonts w:asciiTheme="majorHAnsi" w:eastAsia="Arial" w:hAnsiTheme="majorHAnsi" w:cstheme="majorHAnsi"/>
          <w:sz w:val="24"/>
          <w:szCs w:val="24"/>
        </w:rPr>
        <w:t>được</w:t>
      </w:r>
      <w:r w:rsidRPr="006D1012">
        <w:rPr>
          <w:rFonts w:asciiTheme="majorHAnsi" w:eastAsia="Arial" w:hAnsiTheme="majorHAnsi" w:cstheme="majorHAnsi"/>
          <w:color w:val="00CCFF"/>
          <w:sz w:val="24"/>
          <w:szCs w:val="24"/>
          <w:vertAlign w:val="subscript"/>
          <w:lang w:val="en-US"/>
        </w:rPr>
        <w:t xml:space="preserve"> </w:t>
      </w:r>
      <w:r w:rsidRPr="006D1012">
        <w:rPr>
          <w:rFonts w:asciiTheme="majorHAnsi" w:eastAsia="Arial" w:hAnsiTheme="majorHAnsi" w:cstheme="majorHAnsi"/>
          <w:sz w:val="24"/>
          <w:szCs w:val="24"/>
        </w:rPr>
        <w:t>sự đồng ý của Trưởng phòng.</w:t>
      </w:r>
    </w:p>
    <w:p w14:paraId="232E720B" w14:textId="77777777" w:rsidR="006A6C80" w:rsidRPr="006A6C80" w:rsidRDefault="006A6C80" w:rsidP="00EF13F0">
      <w:pPr>
        <w:pStyle w:val="ListParagraph"/>
        <w:numPr>
          <w:ilvl w:val="0"/>
          <w:numId w:val="16"/>
        </w:numPr>
        <w:spacing w:line="360" w:lineRule="auto"/>
        <w:ind w:left="270"/>
        <w:jc w:val="both"/>
        <w:rPr>
          <w:rFonts w:asciiTheme="majorHAnsi" w:eastAsia="Arial" w:hAnsiTheme="majorHAnsi" w:cstheme="majorHAnsi"/>
          <w:i/>
          <w:sz w:val="24"/>
        </w:rPr>
      </w:pPr>
      <w:r w:rsidRPr="006A6C80">
        <w:rPr>
          <w:rFonts w:asciiTheme="majorHAnsi" w:eastAsia="Arial" w:hAnsiTheme="majorHAnsi" w:cstheme="majorHAnsi"/>
          <w:i/>
          <w:sz w:val="24"/>
        </w:rPr>
        <w:t>Các trường hợp được phép đi muộn về sớm ngoài quy định chung</w:t>
      </w:r>
    </w:p>
    <w:p w14:paraId="47D9CBF0" w14:textId="77777777" w:rsidR="006A6C80" w:rsidRPr="00986E47" w:rsidRDefault="006A6C80" w:rsidP="00EF13F0">
      <w:pPr>
        <w:spacing w:line="360" w:lineRule="auto"/>
        <w:ind w:left="270"/>
        <w:jc w:val="both"/>
        <w:rPr>
          <w:rFonts w:asciiTheme="majorHAnsi" w:eastAsia="Arial" w:hAnsiTheme="majorHAnsi" w:cstheme="majorHAnsi"/>
          <w:sz w:val="24"/>
        </w:rPr>
      </w:pPr>
    </w:p>
    <w:p w14:paraId="09719C05" w14:textId="77777777" w:rsidR="006A6C80" w:rsidRPr="00986E47"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Người lao động được phép về sớm nếu có người thân trong gia đình bị bệnh, tai nạn cần thăm hỏi hay bản thân Người lao động bị bệnh cần về sớm để đi khám bệnh.</w:t>
      </w:r>
    </w:p>
    <w:p w14:paraId="667B1985" w14:textId="77777777" w:rsidR="006A6C80" w:rsidRPr="006A6C80"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Người lao động cũng được phép đi muộn trong trường hợp kẹt xe do mưa hay tai nạn giao thông có quy mô lớn hay trường hợp phương tiện giao thông bị hỏng hóc cần sửa chữa có xác nhận của nơi sửa xe hoặc các trường hợp bị tai nạn giao thông nhẹ.</w:t>
      </w:r>
    </w:p>
    <w:p w14:paraId="1B8EFBE1" w14:textId="77777777" w:rsidR="006A6C80" w:rsidRPr="006A6C80" w:rsidRDefault="006A6C80" w:rsidP="00EF13F0">
      <w:pPr>
        <w:spacing w:after="240" w:line="360" w:lineRule="auto"/>
        <w:ind w:left="270"/>
        <w:jc w:val="both"/>
        <w:rPr>
          <w:rFonts w:asciiTheme="majorHAnsi" w:eastAsia="Arial" w:hAnsiTheme="majorHAnsi" w:cstheme="majorHAnsi"/>
          <w:b/>
          <w:sz w:val="24"/>
        </w:rPr>
      </w:pPr>
      <w:r w:rsidRPr="006A6C80">
        <w:rPr>
          <w:rFonts w:asciiTheme="majorHAnsi" w:eastAsia="Arial" w:hAnsiTheme="majorHAnsi" w:cstheme="majorHAnsi"/>
          <w:b/>
          <w:sz w:val="24"/>
          <w:lang w:val="en-US"/>
        </w:rPr>
        <w:t xml:space="preserve">2.2.    </w:t>
      </w:r>
      <w:r w:rsidRPr="006A6C80">
        <w:rPr>
          <w:rFonts w:asciiTheme="majorHAnsi" w:eastAsia="Arial" w:hAnsiTheme="majorHAnsi" w:cstheme="majorHAnsi"/>
          <w:b/>
          <w:sz w:val="24"/>
        </w:rPr>
        <w:t>Tiếp khách trong phạm vi Công ty</w:t>
      </w:r>
    </w:p>
    <w:p w14:paraId="5761A42E" w14:textId="77777777" w:rsidR="006A6C80" w:rsidRPr="00F870DF" w:rsidRDefault="006A6C80" w:rsidP="00EF13F0">
      <w:pPr>
        <w:numPr>
          <w:ilvl w:val="0"/>
          <w:numId w:val="18"/>
        </w:numPr>
        <w:spacing w:after="240" w:line="360" w:lineRule="auto"/>
        <w:ind w:left="270"/>
        <w:jc w:val="both"/>
        <w:rPr>
          <w:rFonts w:asciiTheme="majorHAnsi" w:eastAsia="Arial" w:hAnsiTheme="majorHAnsi" w:cstheme="majorHAnsi"/>
          <w:i/>
          <w:sz w:val="24"/>
        </w:rPr>
      </w:pPr>
      <w:r w:rsidRPr="006A6C80">
        <w:rPr>
          <w:rFonts w:asciiTheme="majorHAnsi" w:eastAsia="Arial" w:hAnsiTheme="majorHAnsi" w:cstheme="majorHAnsi"/>
          <w:i/>
          <w:sz w:val="24"/>
        </w:rPr>
        <w:t>Tiếp khách phục vụ công việc của Công ty</w:t>
      </w:r>
    </w:p>
    <w:p w14:paraId="57E45073" w14:textId="77777777" w:rsidR="006A6C80" w:rsidRPr="00986E47"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 xml:space="preserve">Khi khách vào Công ty phải báo cho bảo vệ biết lý do và công việc cần giải quyết, vật tư mang vào… để bảo vệ hướng dẫn và báo cho các bộ phận liên quan. Khách phải xuất trình giấy tờ mua, bán hàng mang ra (nếu có) để bảo vệ theo dõi và ghi sổ. Khi vào Công ty, khách không được tự tiện đi lại lung tung, chỉ đến những nơi cần giải quyết công việc. Nếu được sự đồng ý của Công ty cho tham quan nơi </w:t>
      </w:r>
      <w:r w:rsidR="00F3064E">
        <w:rPr>
          <w:rFonts w:asciiTheme="majorHAnsi" w:eastAsia="Arial" w:hAnsiTheme="majorHAnsi" w:cstheme="majorHAnsi"/>
          <w:sz w:val="24"/>
          <w:lang w:val="en-US"/>
        </w:rPr>
        <w:t>làm việc</w:t>
      </w:r>
      <w:r w:rsidRPr="00986E47">
        <w:rPr>
          <w:rFonts w:asciiTheme="majorHAnsi" w:eastAsia="Arial" w:hAnsiTheme="majorHAnsi" w:cstheme="majorHAnsi"/>
          <w:sz w:val="24"/>
        </w:rPr>
        <w:t xml:space="preserve"> thì phải có người được Công ty phân công trực tiếp hướng dẫ</w:t>
      </w:r>
      <w:r>
        <w:rPr>
          <w:rFonts w:asciiTheme="majorHAnsi" w:eastAsia="Arial" w:hAnsiTheme="majorHAnsi" w:cstheme="majorHAnsi"/>
          <w:sz w:val="24"/>
        </w:rPr>
        <w:t>n.</w:t>
      </w:r>
    </w:p>
    <w:p w14:paraId="6CEF4083" w14:textId="77777777" w:rsidR="006A6C80" w:rsidRPr="006A6C80"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Khi có khách cần gặp để bàn về công việc của Công ty, Người lao động cần đặt phòng họp trước với Tiếp tân, nội dung đặt phòng họp bao gồm tên khách, công ty, thời gian họp và số lượng người họp dự kiến. Khi khách đến, Tiếp tân có trách nhiệm mời khách vào phòng họp và thông báo cho Người lao động biết. Khách đến liên hệ công tác phải chờ tại phòng họp và không được tự tiện đi lại trong Công ty. Khách được yêu cầu phải đeo bảng tên « Khách » trong suốt thời gian ở trong phạm vi của Công ty và gửi lại bảng tên cho Tiếp tân khi rời khỏ</w:t>
      </w:r>
      <w:r>
        <w:rPr>
          <w:rFonts w:asciiTheme="majorHAnsi" w:eastAsia="Arial" w:hAnsiTheme="majorHAnsi" w:cstheme="majorHAnsi"/>
          <w:sz w:val="24"/>
        </w:rPr>
        <w:t>i Công ty.</w:t>
      </w:r>
    </w:p>
    <w:p w14:paraId="318AE1A5" w14:textId="77777777" w:rsidR="006A6C80"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lastRenderedPageBreak/>
        <w:t>Đại điện các cơ quan ngôn luận khi đến văn phòng Công ty phải được hẹn trước và nếu có nhu cầu phỏng vấn, chụp ảnh phải được sự đồng ý trước của Giám đốc.</w:t>
      </w:r>
    </w:p>
    <w:p w14:paraId="37FF3AC1" w14:textId="77777777" w:rsidR="006A6C80" w:rsidRDefault="006A6C80" w:rsidP="00EF13F0">
      <w:pPr>
        <w:spacing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Khách vào Công ty phải tuân thủ các quy định về an toàn và phòng cháy chữa cháy của Công ty và phải tuân thủ các quy định về an ninh trong các vấn đề sở hữu thông tin của Công ty khi ra vào Công ty.</w:t>
      </w:r>
    </w:p>
    <w:p w14:paraId="557DC059" w14:textId="77777777" w:rsidR="006A6C80" w:rsidRDefault="006A6C80" w:rsidP="00EF13F0">
      <w:pPr>
        <w:spacing w:line="360" w:lineRule="auto"/>
        <w:ind w:left="270"/>
        <w:jc w:val="both"/>
        <w:rPr>
          <w:rFonts w:asciiTheme="majorHAnsi" w:eastAsia="Arial" w:hAnsiTheme="majorHAnsi" w:cstheme="majorHAnsi"/>
          <w:sz w:val="24"/>
        </w:rPr>
      </w:pPr>
    </w:p>
    <w:p w14:paraId="5449060D" w14:textId="77777777" w:rsidR="006A6C80" w:rsidRPr="006A6C80" w:rsidRDefault="006A6C80" w:rsidP="00EF13F0">
      <w:pPr>
        <w:numPr>
          <w:ilvl w:val="0"/>
          <w:numId w:val="19"/>
        </w:numPr>
        <w:spacing w:after="240" w:line="360" w:lineRule="auto"/>
        <w:ind w:left="270"/>
        <w:jc w:val="both"/>
        <w:rPr>
          <w:rFonts w:asciiTheme="majorHAnsi" w:eastAsia="Arial" w:hAnsiTheme="majorHAnsi" w:cstheme="majorHAnsi"/>
          <w:i/>
          <w:sz w:val="24"/>
        </w:rPr>
      </w:pPr>
      <w:r w:rsidRPr="006A6C80">
        <w:rPr>
          <w:rFonts w:asciiTheme="majorHAnsi" w:eastAsia="Arial" w:hAnsiTheme="majorHAnsi" w:cstheme="majorHAnsi"/>
          <w:i/>
          <w:sz w:val="24"/>
        </w:rPr>
        <w:t>Tiếp khách trong quan hệ công việc riêng</w:t>
      </w:r>
    </w:p>
    <w:p w14:paraId="1079F3E5" w14:textId="77777777" w:rsidR="006A6C80" w:rsidRDefault="006A6C80" w:rsidP="00EF13F0">
      <w:pPr>
        <w:spacing w:line="360" w:lineRule="auto"/>
        <w:ind w:left="270"/>
        <w:jc w:val="both"/>
        <w:rPr>
          <w:rFonts w:asciiTheme="majorHAnsi" w:eastAsia="Arial" w:hAnsiTheme="majorHAnsi" w:cstheme="majorHAnsi"/>
          <w:sz w:val="24"/>
        </w:rPr>
      </w:pPr>
      <w:r w:rsidRPr="00A22CE8">
        <w:rPr>
          <w:rFonts w:asciiTheme="majorHAnsi" w:eastAsia="Arial" w:hAnsiTheme="majorHAnsi" w:cstheme="majorHAnsi"/>
          <w:sz w:val="24"/>
          <w:szCs w:val="24"/>
        </w:rPr>
        <w:t>Nói chung Người lao động không được tiếp khách riêng trong giờ làm việc. Tuy nhiên, nếu thật sự có nhu cầu cần gặp khách cho công việc riêng thì có thể xin ý kiến trước của Trưởng phòng. Nếu được sự đồng ý của Trưởng phòng thì có thể tiếp khách tại phòng tiếp kh</w:t>
      </w:r>
      <w:r>
        <w:rPr>
          <w:rFonts w:asciiTheme="majorHAnsi" w:eastAsia="Arial" w:hAnsiTheme="majorHAnsi" w:cstheme="majorHAnsi"/>
          <w:sz w:val="24"/>
          <w:szCs w:val="24"/>
        </w:rPr>
        <w:t>ách do Công ty quy</w:t>
      </w:r>
      <w:r w:rsidRPr="00A22CE8">
        <w:rPr>
          <w:rFonts w:asciiTheme="majorHAnsi" w:eastAsia="Arial" w:hAnsiTheme="majorHAnsi" w:cstheme="majorHAnsi"/>
          <w:sz w:val="24"/>
          <w:szCs w:val="24"/>
        </w:rPr>
        <w:t xml:space="preserve"> định. Tuy nhiên thời gian tiếp khách sẽ không quá 1</w:t>
      </w:r>
      <w:r>
        <w:rPr>
          <w:rFonts w:asciiTheme="majorHAnsi" w:eastAsia="Arial" w:hAnsiTheme="majorHAnsi" w:cstheme="majorHAnsi"/>
          <w:sz w:val="24"/>
          <w:szCs w:val="24"/>
          <w:lang w:val="en-US"/>
        </w:rPr>
        <w:t xml:space="preserve"> </w:t>
      </w:r>
      <w:r w:rsidRPr="00A22CE8">
        <w:rPr>
          <w:rFonts w:asciiTheme="majorHAnsi" w:eastAsia="Arial" w:hAnsiTheme="majorHAnsi" w:cstheme="majorHAnsi"/>
          <w:sz w:val="24"/>
          <w:szCs w:val="24"/>
        </w:rPr>
        <w:t>giờ trong một lần gặp và không quá một lần gặp trong 3 tháng liên tiếp trừ</w:t>
      </w:r>
      <w:r>
        <w:rPr>
          <w:rFonts w:asciiTheme="majorHAnsi" w:eastAsia="Arial" w:hAnsiTheme="majorHAnsi" w:cstheme="majorHAnsi"/>
          <w:sz w:val="24"/>
          <w:szCs w:val="24"/>
          <w:lang w:val="en-US"/>
        </w:rPr>
        <w:t xml:space="preserve"> </w:t>
      </w:r>
      <w:r w:rsidRPr="00986E47">
        <w:rPr>
          <w:rFonts w:asciiTheme="majorHAnsi" w:eastAsia="Arial" w:hAnsiTheme="majorHAnsi" w:cstheme="majorHAnsi"/>
          <w:sz w:val="24"/>
        </w:rPr>
        <w:t>trường hợp Công ty có quy đị</w:t>
      </w:r>
      <w:r>
        <w:rPr>
          <w:rFonts w:asciiTheme="majorHAnsi" w:eastAsia="Arial" w:hAnsiTheme="majorHAnsi" w:cstheme="majorHAnsi"/>
          <w:sz w:val="24"/>
        </w:rPr>
        <w:t>nh khác.</w:t>
      </w:r>
    </w:p>
    <w:p w14:paraId="318E637F" w14:textId="77777777" w:rsidR="006A6C80" w:rsidRPr="00986E47" w:rsidRDefault="006A6C80" w:rsidP="00EF13F0">
      <w:pPr>
        <w:spacing w:line="360" w:lineRule="auto"/>
        <w:ind w:left="270"/>
        <w:jc w:val="both"/>
        <w:rPr>
          <w:rFonts w:asciiTheme="majorHAnsi" w:eastAsia="Arial" w:hAnsiTheme="majorHAnsi" w:cstheme="majorHAnsi"/>
          <w:sz w:val="24"/>
        </w:rPr>
      </w:pPr>
    </w:p>
    <w:p w14:paraId="3E8BC7AB" w14:textId="77777777" w:rsidR="006A6C80" w:rsidRPr="006A6C80" w:rsidRDefault="006A6C80" w:rsidP="00EF13F0">
      <w:pPr>
        <w:spacing w:after="240" w:line="360" w:lineRule="auto"/>
        <w:ind w:left="270" w:right="2260"/>
        <w:jc w:val="both"/>
        <w:rPr>
          <w:rFonts w:asciiTheme="majorHAnsi" w:eastAsia="Arial" w:hAnsiTheme="majorHAnsi" w:cstheme="majorHAnsi"/>
          <w:b/>
          <w:sz w:val="24"/>
        </w:rPr>
      </w:pPr>
      <w:r>
        <w:rPr>
          <w:rFonts w:asciiTheme="majorHAnsi" w:eastAsia="Arial" w:hAnsiTheme="majorHAnsi" w:cstheme="majorHAnsi"/>
          <w:b/>
          <w:sz w:val="24"/>
          <w:lang w:val="en-US"/>
        </w:rPr>
        <w:t>2</w:t>
      </w:r>
      <w:r w:rsidRPr="006A6C80">
        <w:rPr>
          <w:rFonts w:asciiTheme="majorHAnsi" w:eastAsia="Arial" w:hAnsiTheme="majorHAnsi" w:cstheme="majorHAnsi"/>
          <w:b/>
          <w:sz w:val="24"/>
          <w:lang w:val="en-US"/>
        </w:rPr>
        <w:t xml:space="preserve">.3. </w:t>
      </w:r>
      <w:r w:rsidRPr="006A6C80">
        <w:rPr>
          <w:rFonts w:asciiTheme="majorHAnsi" w:eastAsia="Arial" w:hAnsiTheme="majorHAnsi" w:cstheme="majorHAnsi"/>
          <w:b/>
          <w:sz w:val="24"/>
        </w:rPr>
        <w:t>Tác phong, trang phục, thái độ làm việc khi tiếp khách</w:t>
      </w:r>
    </w:p>
    <w:p w14:paraId="1377BE5F" w14:textId="77777777" w:rsidR="006A6C80" w:rsidRPr="00986E47"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Người lao động phải mặc trang phục cá nhân lịch sự và sạch sẽ. Trang phục phù hợp cho Người lao động nam bao gồm quần tây, áo sơ mi dài hoặc ngắn tay, giày hoặc dép có quai hậu. Trang phục phù hợp cho Người lao động nữ bao gồm áo đầm, váy, quần tây, áo kiểu, vớ dài, áo dài, giày có gót hay giày có quai hậu. Dép bệt được xem là không thích hợp và không được mang ở nơi làm việc trừ khi được sự đồng ý của bác sĩ Công ty cho những trường hợp đặc biệt.</w:t>
      </w:r>
    </w:p>
    <w:p w14:paraId="73CEEE6B" w14:textId="77777777" w:rsidR="006A6C80" w:rsidRPr="00986E47" w:rsidRDefault="006A6C80" w:rsidP="00EF13F0">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Người lao động phải đối xử thân thiện, tôn trọng, nhã nhặn và hành vi lịch sự đối với khách hàng. Tất cả phòng, ban khi tiếp khách hàng chỉ được phép trao đổi các công việc thuộc lĩnh vực mà mình phụ trách, có liên quan đến công việc cần giải quyết vớ</w:t>
      </w:r>
      <w:r>
        <w:rPr>
          <w:rFonts w:asciiTheme="majorHAnsi" w:eastAsia="Arial" w:hAnsiTheme="majorHAnsi" w:cstheme="majorHAnsi"/>
          <w:sz w:val="24"/>
        </w:rPr>
        <w:t>i khách hàng.</w:t>
      </w:r>
    </w:p>
    <w:p w14:paraId="649D69A4" w14:textId="77777777" w:rsidR="00C35356" w:rsidRPr="00952E28" w:rsidRDefault="006A6C80" w:rsidP="00952E28">
      <w:pPr>
        <w:spacing w:after="240"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Trường hợp Bộ phận văn phòng được cấp đồng phục. Người lao động có trách nhiệm mặc đồng phục trong thời gian làm việc.</w:t>
      </w:r>
    </w:p>
    <w:p w14:paraId="05EAB2A4" w14:textId="77777777" w:rsidR="00562D97" w:rsidRPr="00562D97" w:rsidRDefault="00562D97" w:rsidP="00EF13F0">
      <w:pPr>
        <w:pStyle w:val="ListParagraph"/>
        <w:spacing w:line="360" w:lineRule="auto"/>
        <w:ind w:left="270"/>
        <w:jc w:val="both"/>
        <w:rPr>
          <w:rFonts w:asciiTheme="majorHAnsi" w:eastAsia="Arial" w:hAnsiTheme="majorHAnsi" w:cstheme="majorHAnsi"/>
          <w:b/>
          <w:sz w:val="24"/>
        </w:rPr>
      </w:pPr>
      <w:r w:rsidRPr="00562D97">
        <w:rPr>
          <w:rFonts w:asciiTheme="majorHAnsi" w:eastAsia="Arial" w:hAnsiTheme="majorHAnsi" w:cstheme="majorHAnsi"/>
          <w:b/>
          <w:sz w:val="24"/>
          <w:lang w:val="en-US"/>
        </w:rPr>
        <w:t>2.</w:t>
      </w:r>
      <w:r w:rsidRPr="00562D97">
        <w:rPr>
          <w:rFonts w:asciiTheme="majorHAnsi" w:eastAsia="Arial" w:hAnsiTheme="majorHAnsi" w:cstheme="majorHAnsi"/>
          <w:b/>
          <w:sz w:val="24"/>
        </w:rPr>
        <w:t>4</w:t>
      </w:r>
      <w:r w:rsidRPr="00562D97">
        <w:rPr>
          <w:rFonts w:asciiTheme="majorHAnsi" w:eastAsia="Arial" w:hAnsiTheme="majorHAnsi" w:cstheme="majorHAnsi"/>
          <w:b/>
          <w:sz w:val="24"/>
          <w:lang w:val="en-US"/>
        </w:rPr>
        <w:t>.</w:t>
      </w:r>
      <w:r w:rsidRPr="00562D97">
        <w:rPr>
          <w:rFonts w:asciiTheme="majorHAnsi" w:eastAsia="Arial" w:hAnsiTheme="majorHAnsi" w:cstheme="majorHAnsi"/>
          <w:b/>
          <w:sz w:val="24"/>
        </w:rPr>
        <w:t xml:space="preserve"> Quy định việc Người lao động phải chấp hành mệnh lệnh kinh doanh của người sử dụng lao động</w:t>
      </w:r>
    </w:p>
    <w:p w14:paraId="17D3ECF0" w14:textId="77777777" w:rsidR="00562D97" w:rsidRPr="00986E47" w:rsidRDefault="00562D97" w:rsidP="00EF13F0">
      <w:pPr>
        <w:spacing w:line="360" w:lineRule="auto"/>
        <w:ind w:left="270"/>
        <w:jc w:val="both"/>
        <w:rPr>
          <w:rFonts w:asciiTheme="majorHAnsi" w:eastAsia="Times New Roman" w:hAnsiTheme="majorHAnsi" w:cstheme="majorHAnsi"/>
        </w:rPr>
      </w:pPr>
    </w:p>
    <w:p w14:paraId="38355EDF" w14:textId="77777777" w:rsidR="00562D97" w:rsidRPr="00986E47" w:rsidRDefault="00562D97" w:rsidP="00EF13F0">
      <w:pPr>
        <w:tabs>
          <w:tab w:val="left" w:pos="630"/>
        </w:tabs>
        <w:spacing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Trong thời gian làm việc cho Công ty, Người lao động phải thực hiện theo những hướng dẫn và yêu cầu của Trưởng bộ phận, Trưởng phòng và Ban Giám đốc;</w:t>
      </w:r>
    </w:p>
    <w:p w14:paraId="728566E0" w14:textId="77777777" w:rsidR="00562D97" w:rsidRPr="00986E47" w:rsidRDefault="00562D97" w:rsidP="00EF13F0">
      <w:pPr>
        <w:tabs>
          <w:tab w:val="left" w:pos="630"/>
        </w:tabs>
        <w:spacing w:line="360" w:lineRule="auto"/>
        <w:ind w:left="270"/>
        <w:jc w:val="both"/>
        <w:rPr>
          <w:rFonts w:asciiTheme="majorHAnsi" w:eastAsia="Times New Roman" w:hAnsiTheme="majorHAnsi" w:cstheme="majorHAnsi"/>
        </w:rPr>
      </w:pPr>
    </w:p>
    <w:p w14:paraId="02C8A5BA" w14:textId="77777777" w:rsidR="00562D97" w:rsidRPr="00986E47" w:rsidRDefault="00562D97" w:rsidP="00EF13F0">
      <w:pPr>
        <w:tabs>
          <w:tab w:val="left" w:pos="630"/>
        </w:tabs>
        <w:spacing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lastRenderedPageBreak/>
        <w:t>Khi nhận công việc của Trưởng bộ phận, Trưởng phòng, Người lao động cần chú ý phải thực hiện theo đúng thời gian mà những người này yêu cầu. Trong trường hợp khi nhận công việc mới mà xét thấy thời gian không đủ thực hiện thì cần thông báo ngay cho người giao công việc của mình để được bố trí thêm người hỗ trợ hay phải làm thêm sau giờ làm việc chính thức để hoàn thành công việc đúng thời hạn; và</w:t>
      </w:r>
    </w:p>
    <w:p w14:paraId="668A77E8" w14:textId="77777777" w:rsidR="00562D97" w:rsidRPr="00986E47" w:rsidRDefault="00562D97" w:rsidP="00EF13F0">
      <w:pPr>
        <w:tabs>
          <w:tab w:val="left" w:pos="630"/>
        </w:tabs>
        <w:spacing w:line="360" w:lineRule="auto"/>
        <w:ind w:left="270"/>
        <w:jc w:val="both"/>
        <w:rPr>
          <w:rFonts w:asciiTheme="majorHAnsi" w:eastAsia="Times New Roman" w:hAnsiTheme="majorHAnsi" w:cstheme="majorHAnsi"/>
        </w:rPr>
      </w:pPr>
    </w:p>
    <w:p w14:paraId="6926E6FB" w14:textId="77777777" w:rsidR="00562D97" w:rsidRDefault="00562D97" w:rsidP="00EF13F0">
      <w:pPr>
        <w:tabs>
          <w:tab w:val="left" w:pos="630"/>
        </w:tabs>
        <w:spacing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Có một số trường hợp Người lao động được quyền không chấp hành mệnh lệnh của Trưởng bộ phận, Trưởng phòng hoặc của Ban giám đốc vì những người này ra lệnh cho Người lao động làm những công việc có nguy cơ gây ra tai nạn lao động, hư hỏng tài sản của Công ty, của Nhà nước, của công dân khác hoặc trái với các quy định của pháp luật. Trong các trường hợp như vậy, nếu không thực hiện lệnh của người điều hành Người lao động vẫn được xác định là không vi phạm kỷ luật lao độ</w:t>
      </w:r>
      <w:r>
        <w:rPr>
          <w:rFonts w:asciiTheme="majorHAnsi" w:eastAsia="Arial" w:hAnsiTheme="majorHAnsi" w:cstheme="majorHAnsi"/>
          <w:sz w:val="24"/>
        </w:rPr>
        <w:t>ng.</w:t>
      </w:r>
    </w:p>
    <w:p w14:paraId="14782B04" w14:textId="77777777" w:rsidR="00562D97" w:rsidRPr="00562D97" w:rsidRDefault="00562D97" w:rsidP="00EF13F0">
      <w:pPr>
        <w:tabs>
          <w:tab w:val="left" w:pos="630"/>
        </w:tabs>
        <w:spacing w:line="360" w:lineRule="auto"/>
        <w:ind w:left="270"/>
        <w:jc w:val="both"/>
        <w:rPr>
          <w:rFonts w:asciiTheme="majorHAnsi" w:eastAsia="Arial" w:hAnsiTheme="majorHAnsi" w:cstheme="majorHAnsi"/>
          <w:sz w:val="24"/>
        </w:rPr>
      </w:pPr>
    </w:p>
    <w:p w14:paraId="6116E748" w14:textId="77777777" w:rsidR="00562D97" w:rsidRPr="00562D97" w:rsidRDefault="00562D97" w:rsidP="00EF13F0">
      <w:pPr>
        <w:pStyle w:val="ListParagraph"/>
        <w:tabs>
          <w:tab w:val="left" w:pos="630"/>
        </w:tabs>
        <w:spacing w:line="360" w:lineRule="auto"/>
        <w:ind w:left="270"/>
        <w:jc w:val="both"/>
        <w:rPr>
          <w:rFonts w:asciiTheme="majorHAnsi" w:eastAsia="Arial" w:hAnsiTheme="majorHAnsi" w:cstheme="majorHAnsi"/>
          <w:b/>
          <w:sz w:val="24"/>
        </w:rPr>
      </w:pPr>
      <w:r w:rsidRPr="00562D97">
        <w:rPr>
          <w:rFonts w:asciiTheme="majorHAnsi" w:eastAsia="Arial" w:hAnsiTheme="majorHAnsi" w:cstheme="majorHAnsi"/>
          <w:b/>
          <w:sz w:val="24"/>
          <w:lang w:val="en-US"/>
        </w:rPr>
        <w:t>2.</w:t>
      </w:r>
      <w:r w:rsidRPr="00562D97">
        <w:rPr>
          <w:rFonts w:asciiTheme="majorHAnsi" w:eastAsia="Arial" w:hAnsiTheme="majorHAnsi" w:cstheme="majorHAnsi"/>
          <w:b/>
          <w:sz w:val="24"/>
        </w:rPr>
        <w:t>5</w:t>
      </w:r>
      <w:r w:rsidRPr="00562D97">
        <w:rPr>
          <w:rFonts w:asciiTheme="majorHAnsi" w:eastAsia="Arial" w:hAnsiTheme="majorHAnsi" w:cstheme="majorHAnsi"/>
          <w:b/>
          <w:sz w:val="24"/>
          <w:lang w:val="en-US"/>
        </w:rPr>
        <w:t>.</w:t>
      </w:r>
      <w:r w:rsidRPr="00562D97">
        <w:rPr>
          <w:rFonts w:asciiTheme="majorHAnsi" w:eastAsia="Arial" w:hAnsiTheme="majorHAnsi" w:cstheme="majorHAnsi"/>
          <w:b/>
          <w:sz w:val="24"/>
        </w:rPr>
        <w:t xml:space="preserve"> Những quy định khác</w:t>
      </w:r>
    </w:p>
    <w:p w14:paraId="46B3A327" w14:textId="77777777" w:rsidR="00562D97" w:rsidRPr="00986E47" w:rsidRDefault="00562D97" w:rsidP="00EF13F0">
      <w:pPr>
        <w:tabs>
          <w:tab w:val="left" w:pos="630"/>
        </w:tabs>
        <w:spacing w:line="360" w:lineRule="auto"/>
        <w:ind w:left="270"/>
        <w:jc w:val="both"/>
        <w:rPr>
          <w:rFonts w:asciiTheme="majorHAnsi" w:eastAsia="Times New Roman" w:hAnsiTheme="majorHAnsi" w:cstheme="majorHAnsi"/>
        </w:rPr>
      </w:pPr>
    </w:p>
    <w:p w14:paraId="7486DB84" w14:textId="77777777" w:rsidR="00562D97" w:rsidRPr="00562D97" w:rsidRDefault="00562D97" w:rsidP="00EF13F0">
      <w:pPr>
        <w:tabs>
          <w:tab w:val="left" w:pos="630"/>
        </w:tabs>
        <w:spacing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Những trường hợp nào chưa được quy định trong nội dung của Nội quy lao động này sẽ được thực hiện theo các quy định trong Sổ tay lao động của Công ty.</w:t>
      </w:r>
    </w:p>
    <w:p w14:paraId="74A05AAD" w14:textId="77777777" w:rsidR="00562D97" w:rsidRDefault="00562D97" w:rsidP="00EF13F0">
      <w:pPr>
        <w:numPr>
          <w:ilvl w:val="0"/>
          <w:numId w:val="23"/>
        </w:numPr>
        <w:tabs>
          <w:tab w:val="left" w:pos="270"/>
        </w:tabs>
        <w:spacing w:before="240" w:after="240" w:line="360" w:lineRule="auto"/>
        <w:ind w:left="450" w:right="5380" w:hanging="540"/>
        <w:jc w:val="both"/>
        <w:rPr>
          <w:rFonts w:asciiTheme="majorHAnsi" w:eastAsia="Arial" w:hAnsiTheme="majorHAnsi" w:cstheme="majorHAnsi"/>
          <w:sz w:val="24"/>
          <w:u w:val="single"/>
        </w:rPr>
      </w:pPr>
      <w:r w:rsidRPr="00562D97">
        <w:rPr>
          <w:rFonts w:asciiTheme="majorHAnsi" w:eastAsia="Arial" w:hAnsiTheme="majorHAnsi" w:cstheme="majorHAnsi"/>
          <w:b/>
          <w:sz w:val="24"/>
        </w:rPr>
        <w:t>An toàn lao động, vệ sinh lao động</w:t>
      </w:r>
      <w:r w:rsidRPr="00986E47">
        <w:rPr>
          <w:rFonts w:asciiTheme="majorHAnsi" w:eastAsia="Arial" w:hAnsiTheme="majorHAnsi" w:cstheme="majorHAnsi"/>
          <w:sz w:val="24"/>
          <w:u w:val="single"/>
        </w:rPr>
        <w:t xml:space="preserve"> </w:t>
      </w:r>
    </w:p>
    <w:p w14:paraId="46C38546" w14:textId="77777777" w:rsidR="00F870DF" w:rsidRPr="00F870DF" w:rsidRDefault="00562D97" w:rsidP="00EF13F0">
      <w:pPr>
        <w:tabs>
          <w:tab w:val="left" w:pos="630"/>
          <w:tab w:val="left" w:pos="810"/>
          <w:tab w:val="left" w:pos="1080"/>
        </w:tabs>
        <w:spacing w:before="240" w:after="240" w:line="360" w:lineRule="auto"/>
        <w:ind w:left="270" w:right="5380" w:hanging="2"/>
        <w:jc w:val="both"/>
        <w:rPr>
          <w:rFonts w:asciiTheme="majorHAnsi" w:eastAsia="Arial" w:hAnsiTheme="majorHAnsi" w:cstheme="majorHAnsi"/>
          <w:b/>
          <w:sz w:val="24"/>
          <w:lang w:val="en-US"/>
        </w:rPr>
      </w:pPr>
      <w:r w:rsidRPr="00D67D55">
        <w:rPr>
          <w:rFonts w:asciiTheme="majorHAnsi" w:eastAsia="Arial" w:hAnsiTheme="majorHAnsi" w:cstheme="majorHAnsi"/>
          <w:b/>
          <w:sz w:val="24"/>
        </w:rPr>
        <w:t>3.1</w:t>
      </w:r>
      <w:r w:rsidR="00F3064E">
        <w:rPr>
          <w:rFonts w:asciiTheme="majorHAnsi" w:eastAsia="Arial" w:hAnsiTheme="majorHAnsi" w:cstheme="majorHAnsi"/>
          <w:b/>
          <w:sz w:val="24"/>
          <w:lang w:val="en-US"/>
        </w:rPr>
        <w:t>.</w:t>
      </w:r>
      <w:r w:rsidRPr="00D67D55">
        <w:rPr>
          <w:rFonts w:asciiTheme="majorHAnsi" w:eastAsia="Arial" w:hAnsiTheme="majorHAnsi" w:cstheme="majorHAnsi"/>
          <w:b/>
          <w:sz w:val="24"/>
        </w:rPr>
        <w:t xml:space="preserve"> Trách nhiệm của Công t</w:t>
      </w:r>
      <w:r w:rsidRPr="00D67D55">
        <w:rPr>
          <w:rFonts w:asciiTheme="majorHAnsi" w:eastAsia="Arial" w:hAnsiTheme="majorHAnsi" w:cstheme="majorHAnsi"/>
          <w:b/>
          <w:sz w:val="24"/>
          <w:lang w:val="en-US"/>
        </w:rPr>
        <w:t>y</w:t>
      </w:r>
      <w:bookmarkStart w:id="3" w:name="page12"/>
      <w:bookmarkEnd w:id="3"/>
    </w:p>
    <w:p w14:paraId="55DCB3F5" w14:textId="77777777" w:rsidR="00562D97" w:rsidRPr="00986E47" w:rsidRDefault="00562D97" w:rsidP="00EF13F0">
      <w:pPr>
        <w:tabs>
          <w:tab w:val="left" w:pos="270"/>
        </w:tabs>
        <w:spacing w:line="360" w:lineRule="auto"/>
        <w:ind w:left="270" w:hanging="2"/>
        <w:jc w:val="both"/>
        <w:rPr>
          <w:rFonts w:asciiTheme="majorHAnsi" w:eastAsia="Arial" w:hAnsiTheme="majorHAnsi" w:cstheme="majorHAnsi"/>
          <w:sz w:val="24"/>
        </w:rPr>
      </w:pPr>
      <w:r w:rsidRPr="00986E47">
        <w:rPr>
          <w:rFonts w:asciiTheme="majorHAnsi" w:eastAsia="Arial" w:hAnsiTheme="majorHAnsi" w:cstheme="majorHAnsi"/>
          <w:sz w:val="24"/>
        </w:rPr>
        <w:t>Công ty sẽ trang bị đầy đủ các phương tiện bảo hộ lao động, bảo đảm an toàn lao động, vệ sinh lao động và cải thiện điều kiện lao động cho Người lao động trong suốt thời gian làm việc cho Công ty.</w:t>
      </w:r>
    </w:p>
    <w:p w14:paraId="0EF09C91" w14:textId="77777777" w:rsidR="00562D97" w:rsidRPr="00986E47" w:rsidRDefault="00562D97" w:rsidP="00EF13F0">
      <w:pPr>
        <w:tabs>
          <w:tab w:val="left" w:pos="270"/>
        </w:tabs>
        <w:spacing w:line="360" w:lineRule="auto"/>
        <w:ind w:left="270" w:hanging="2"/>
        <w:jc w:val="both"/>
        <w:rPr>
          <w:rFonts w:asciiTheme="majorHAnsi" w:eastAsia="Times New Roman" w:hAnsiTheme="majorHAnsi" w:cstheme="majorHAnsi"/>
        </w:rPr>
      </w:pPr>
    </w:p>
    <w:p w14:paraId="3FB322FE" w14:textId="77777777" w:rsidR="00562D97" w:rsidRPr="00D67D55" w:rsidRDefault="00562D97" w:rsidP="00EF13F0">
      <w:pPr>
        <w:tabs>
          <w:tab w:val="left" w:pos="270"/>
          <w:tab w:val="left" w:pos="810"/>
        </w:tabs>
        <w:spacing w:line="360" w:lineRule="auto"/>
        <w:ind w:left="270" w:hanging="2"/>
        <w:jc w:val="both"/>
        <w:rPr>
          <w:rFonts w:asciiTheme="majorHAnsi" w:eastAsia="Arial" w:hAnsiTheme="majorHAnsi" w:cstheme="majorHAnsi"/>
          <w:b/>
          <w:sz w:val="23"/>
        </w:rPr>
      </w:pPr>
      <w:r w:rsidRPr="00D67D55">
        <w:rPr>
          <w:rFonts w:asciiTheme="majorHAnsi" w:eastAsia="Arial" w:hAnsiTheme="majorHAnsi" w:cstheme="majorHAnsi"/>
          <w:b/>
          <w:sz w:val="24"/>
        </w:rPr>
        <w:t>3.2</w:t>
      </w:r>
      <w:r w:rsidR="00F3064E">
        <w:rPr>
          <w:rFonts w:asciiTheme="majorHAnsi" w:eastAsia="Arial" w:hAnsiTheme="majorHAnsi" w:cstheme="majorHAnsi"/>
          <w:b/>
          <w:sz w:val="24"/>
          <w:lang w:val="en-US"/>
        </w:rPr>
        <w:t xml:space="preserve">.  </w:t>
      </w:r>
      <w:r w:rsidRPr="00D67D55">
        <w:rPr>
          <w:rFonts w:asciiTheme="majorHAnsi" w:eastAsia="Arial" w:hAnsiTheme="majorHAnsi" w:cstheme="majorHAnsi"/>
          <w:b/>
          <w:sz w:val="23"/>
        </w:rPr>
        <w:t>Nghĩa vụ của Người lao động</w:t>
      </w:r>
    </w:p>
    <w:p w14:paraId="56524C94" w14:textId="77777777" w:rsidR="00562D97" w:rsidRPr="00986E47" w:rsidRDefault="00562D97" w:rsidP="00EF13F0">
      <w:pPr>
        <w:tabs>
          <w:tab w:val="left" w:pos="270"/>
        </w:tabs>
        <w:spacing w:line="360" w:lineRule="auto"/>
        <w:ind w:left="270" w:hanging="2"/>
        <w:jc w:val="both"/>
        <w:rPr>
          <w:rFonts w:asciiTheme="majorHAnsi" w:eastAsia="Times New Roman" w:hAnsiTheme="majorHAnsi" w:cstheme="majorHAnsi"/>
        </w:rPr>
      </w:pPr>
    </w:p>
    <w:p w14:paraId="2E50AF98" w14:textId="77777777" w:rsidR="00562D97" w:rsidRPr="00986E47" w:rsidRDefault="00562D97" w:rsidP="00EF13F0">
      <w:pPr>
        <w:tabs>
          <w:tab w:val="left" w:pos="270"/>
        </w:tabs>
        <w:spacing w:line="360" w:lineRule="auto"/>
        <w:ind w:left="270" w:right="20" w:hanging="2"/>
        <w:jc w:val="both"/>
        <w:rPr>
          <w:rFonts w:asciiTheme="majorHAnsi" w:eastAsia="Arial" w:hAnsiTheme="majorHAnsi" w:cstheme="majorHAnsi"/>
          <w:sz w:val="24"/>
        </w:rPr>
      </w:pPr>
      <w:r w:rsidRPr="00986E47">
        <w:rPr>
          <w:rFonts w:asciiTheme="majorHAnsi" w:eastAsia="Arial" w:hAnsiTheme="majorHAnsi" w:cstheme="majorHAnsi"/>
          <w:sz w:val="24"/>
        </w:rPr>
        <w:t>Trong thời gian làm việc cho Công ty, Người lao động phải tuân thủ các yêu cầu sau:</w:t>
      </w:r>
    </w:p>
    <w:p w14:paraId="686D2E49" w14:textId="77777777" w:rsidR="00562D97" w:rsidRPr="00986E47" w:rsidRDefault="00562D97" w:rsidP="00EF13F0">
      <w:pPr>
        <w:spacing w:line="360" w:lineRule="auto"/>
        <w:jc w:val="both"/>
        <w:rPr>
          <w:rFonts w:asciiTheme="majorHAnsi" w:eastAsia="Times New Roman" w:hAnsiTheme="majorHAnsi" w:cstheme="majorHAnsi"/>
        </w:rPr>
      </w:pPr>
    </w:p>
    <w:p w14:paraId="3F959F14" w14:textId="77777777" w:rsidR="00562D97" w:rsidRPr="00562D97" w:rsidRDefault="00562D97" w:rsidP="00EF13F0">
      <w:pPr>
        <w:pStyle w:val="ListParagraph"/>
        <w:numPr>
          <w:ilvl w:val="0"/>
          <w:numId w:val="24"/>
        </w:numPr>
        <w:tabs>
          <w:tab w:val="left" w:pos="990"/>
        </w:tabs>
        <w:spacing w:line="360" w:lineRule="auto"/>
        <w:ind w:left="990" w:hanging="540"/>
        <w:jc w:val="both"/>
        <w:rPr>
          <w:rFonts w:asciiTheme="majorHAnsi" w:eastAsia="Arial" w:hAnsiTheme="majorHAnsi" w:cstheme="majorHAnsi"/>
          <w:sz w:val="24"/>
          <w:szCs w:val="24"/>
        </w:rPr>
      </w:pPr>
      <w:r w:rsidRPr="00562D97">
        <w:rPr>
          <w:rFonts w:asciiTheme="majorHAnsi" w:eastAsia="Arial" w:hAnsiTheme="majorHAnsi" w:cstheme="majorHAnsi"/>
          <w:sz w:val="24"/>
          <w:szCs w:val="24"/>
        </w:rPr>
        <w:t>Tham gia đầy đủ các buổi huấn luyện, hướng dẫn các tiêu chuẩn, biện pháp về an toàn lao động và vệ sinh lao động do Công ty tổ chức;</w:t>
      </w:r>
    </w:p>
    <w:p w14:paraId="6A04A611" w14:textId="77777777" w:rsidR="00562D97" w:rsidRPr="00562D97" w:rsidRDefault="00562D97" w:rsidP="00EF13F0">
      <w:pPr>
        <w:pStyle w:val="ListParagraph"/>
        <w:numPr>
          <w:ilvl w:val="0"/>
          <w:numId w:val="24"/>
        </w:numPr>
        <w:tabs>
          <w:tab w:val="left" w:pos="990"/>
        </w:tabs>
        <w:spacing w:line="360" w:lineRule="auto"/>
        <w:ind w:left="990" w:hanging="540"/>
        <w:jc w:val="both"/>
        <w:rPr>
          <w:rFonts w:asciiTheme="majorHAnsi" w:eastAsia="Arial" w:hAnsiTheme="majorHAnsi" w:cstheme="majorHAnsi"/>
          <w:sz w:val="24"/>
          <w:szCs w:val="24"/>
        </w:rPr>
      </w:pPr>
      <w:r w:rsidRPr="00562D97">
        <w:rPr>
          <w:rFonts w:asciiTheme="majorHAnsi" w:eastAsia="Arial" w:hAnsiTheme="majorHAnsi" w:cstheme="majorHAnsi"/>
          <w:sz w:val="24"/>
          <w:szCs w:val="24"/>
        </w:rPr>
        <w:t>Chấp hành lịch khám sức khỏe hàng năm do Công ty tổ chức;</w:t>
      </w:r>
    </w:p>
    <w:p w14:paraId="4F63D848" w14:textId="77777777" w:rsidR="00562D97" w:rsidRPr="00562D97" w:rsidRDefault="00562D97" w:rsidP="00EF13F0">
      <w:pPr>
        <w:pStyle w:val="ListParagraph"/>
        <w:numPr>
          <w:ilvl w:val="0"/>
          <w:numId w:val="24"/>
        </w:numPr>
        <w:tabs>
          <w:tab w:val="left" w:pos="990"/>
        </w:tabs>
        <w:spacing w:line="360" w:lineRule="auto"/>
        <w:ind w:left="990" w:hanging="540"/>
        <w:jc w:val="both"/>
        <w:rPr>
          <w:rFonts w:asciiTheme="majorHAnsi" w:eastAsia="Arial" w:hAnsiTheme="majorHAnsi" w:cstheme="majorHAnsi"/>
          <w:sz w:val="24"/>
          <w:szCs w:val="24"/>
        </w:rPr>
      </w:pPr>
      <w:r w:rsidRPr="00562D97">
        <w:rPr>
          <w:rFonts w:asciiTheme="majorHAnsi" w:eastAsia="Arial" w:hAnsiTheme="majorHAnsi" w:cstheme="majorHAnsi"/>
          <w:sz w:val="24"/>
          <w:szCs w:val="24"/>
        </w:rPr>
        <w:t>Thực hiện các quy định, nội quy về an toàn lao động và vệ sinh lao động có liên quan đến công việc, nhiệm vụ được giao;</w:t>
      </w:r>
    </w:p>
    <w:p w14:paraId="446D1088" w14:textId="77777777" w:rsidR="00562D97" w:rsidRPr="00562D97" w:rsidRDefault="00562D97" w:rsidP="00EF13F0">
      <w:pPr>
        <w:pStyle w:val="ListParagraph"/>
        <w:numPr>
          <w:ilvl w:val="0"/>
          <w:numId w:val="24"/>
        </w:numPr>
        <w:tabs>
          <w:tab w:val="left" w:pos="990"/>
        </w:tabs>
        <w:spacing w:line="360" w:lineRule="auto"/>
        <w:ind w:left="990" w:hanging="540"/>
        <w:jc w:val="both"/>
        <w:rPr>
          <w:rFonts w:asciiTheme="majorHAnsi" w:eastAsia="Arial" w:hAnsiTheme="majorHAnsi" w:cstheme="majorHAnsi"/>
          <w:sz w:val="24"/>
          <w:szCs w:val="24"/>
        </w:rPr>
      </w:pPr>
      <w:r w:rsidRPr="00562D97">
        <w:rPr>
          <w:rFonts w:asciiTheme="majorHAnsi" w:eastAsia="Arial" w:hAnsiTheme="majorHAnsi" w:cstheme="majorHAnsi"/>
          <w:sz w:val="24"/>
          <w:szCs w:val="24"/>
        </w:rPr>
        <w:t>Phải sử dụng và bảo quản các phương tiện bảo vệ cá nhân đã được trang bị, các thiết bị an toàn, vệ sinh nơi làm việc, nếu làm mất hoặc hư hỏng thì phải bồi thường;</w:t>
      </w:r>
    </w:p>
    <w:p w14:paraId="27200B19" w14:textId="77777777" w:rsidR="00D67D55" w:rsidRPr="00D67D55" w:rsidRDefault="00D67D55" w:rsidP="00EF13F0">
      <w:pPr>
        <w:pStyle w:val="ListParagraph"/>
        <w:numPr>
          <w:ilvl w:val="0"/>
          <w:numId w:val="24"/>
        </w:numPr>
        <w:tabs>
          <w:tab w:val="left" w:pos="990"/>
        </w:tabs>
        <w:spacing w:line="360" w:lineRule="auto"/>
        <w:ind w:left="990" w:hanging="540"/>
        <w:jc w:val="both"/>
        <w:rPr>
          <w:rFonts w:asciiTheme="majorHAnsi" w:eastAsia="Arial" w:hAnsiTheme="majorHAnsi" w:cstheme="majorHAnsi"/>
          <w:sz w:val="24"/>
        </w:rPr>
      </w:pPr>
      <w:r w:rsidRPr="00D67D55">
        <w:rPr>
          <w:rFonts w:asciiTheme="majorHAnsi" w:eastAsia="Arial" w:hAnsiTheme="majorHAnsi" w:cstheme="majorHAnsi"/>
          <w:sz w:val="24"/>
        </w:rPr>
        <w:lastRenderedPageBreak/>
        <w:t>Phải sắp xếp vật tư, sản phẩm gọn gàng, ngăn nắp và khoa học, để phòng</w:t>
      </w:r>
      <w:r w:rsidRPr="00D67D55">
        <w:rPr>
          <w:rFonts w:asciiTheme="majorHAnsi" w:eastAsia="Arial" w:hAnsiTheme="majorHAnsi" w:cstheme="majorHAnsi"/>
          <w:sz w:val="24"/>
          <w:lang w:val="en-US"/>
        </w:rPr>
        <w:t xml:space="preserve"> </w:t>
      </w:r>
      <w:r w:rsidRPr="00D67D55">
        <w:rPr>
          <w:rFonts w:asciiTheme="majorHAnsi" w:eastAsia="Arial" w:hAnsiTheme="majorHAnsi" w:cstheme="majorHAnsi"/>
          <w:sz w:val="21"/>
        </w:rPr>
        <w:t>sự cố xảy ra;</w:t>
      </w:r>
      <w:r w:rsidRPr="00D67D55">
        <w:rPr>
          <w:rFonts w:asciiTheme="majorHAnsi" w:eastAsia="Arial" w:hAnsiTheme="majorHAnsi" w:cstheme="majorHAnsi"/>
          <w:sz w:val="21"/>
          <w:lang w:val="en-US"/>
        </w:rPr>
        <w:t xml:space="preserve"> </w:t>
      </w:r>
    </w:p>
    <w:p w14:paraId="135681D2" w14:textId="77777777" w:rsidR="00D67D55" w:rsidRPr="00D67D55" w:rsidRDefault="00D67D55" w:rsidP="00EF13F0">
      <w:pPr>
        <w:pStyle w:val="ListParagraph"/>
        <w:numPr>
          <w:ilvl w:val="0"/>
          <w:numId w:val="24"/>
        </w:numPr>
        <w:tabs>
          <w:tab w:val="left" w:pos="990"/>
        </w:tabs>
        <w:spacing w:line="360" w:lineRule="auto"/>
        <w:ind w:left="990" w:hanging="540"/>
        <w:jc w:val="both"/>
        <w:rPr>
          <w:rFonts w:asciiTheme="majorHAnsi" w:eastAsia="Arial" w:hAnsiTheme="majorHAnsi" w:cstheme="majorHAnsi"/>
          <w:sz w:val="24"/>
        </w:rPr>
      </w:pPr>
      <w:r w:rsidRPr="00D67D55">
        <w:rPr>
          <w:rFonts w:asciiTheme="majorHAnsi" w:eastAsia="Arial" w:hAnsiTheme="majorHAnsi" w:cstheme="majorHAnsi"/>
          <w:sz w:val="24"/>
        </w:rPr>
        <w:t>Phải báo cáo kịp thời với những người có trách nhiệm khi phát hiện nguy cơ gây tai nạn lao động, bệnh nghề nghiệp, gây độc hại hoặc sự cố nguy hiểm, tham gia cấp cứu và khắc phục hậu quả tai nạn lao động khi có lệnh của Công ty;</w:t>
      </w:r>
    </w:p>
    <w:p w14:paraId="78BF108E" w14:textId="77777777" w:rsidR="00D67D55" w:rsidRPr="00D67D55" w:rsidRDefault="00D67D55" w:rsidP="00EF13F0">
      <w:pPr>
        <w:pStyle w:val="ListParagraph"/>
        <w:numPr>
          <w:ilvl w:val="0"/>
          <w:numId w:val="24"/>
        </w:numPr>
        <w:tabs>
          <w:tab w:val="left" w:pos="990"/>
        </w:tabs>
        <w:spacing w:line="360" w:lineRule="auto"/>
        <w:ind w:left="990" w:hanging="540"/>
        <w:jc w:val="both"/>
        <w:rPr>
          <w:rFonts w:asciiTheme="majorHAnsi" w:eastAsia="Arial" w:hAnsiTheme="majorHAnsi" w:cstheme="majorHAnsi"/>
          <w:sz w:val="24"/>
        </w:rPr>
      </w:pPr>
      <w:r w:rsidRPr="00D67D55">
        <w:rPr>
          <w:rFonts w:asciiTheme="majorHAnsi" w:eastAsia="Arial" w:hAnsiTheme="majorHAnsi" w:cstheme="majorHAnsi"/>
          <w:sz w:val="24"/>
        </w:rPr>
        <w:t>Lau chùi, bảo quả</w:t>
      </w:r>
      <w:r w:rsidR="000D16D3">
        <w:rPr>
          <w:rFonts w:asciiTheme="majorHAnsi" w:eastAsia="Arial" w:hAnsiTheme="majorHAnsi" w:cstheme="majorHAnsi"/>
          <w:sz w:val="24"/>
        </w:rPr>
        <w:t xml:space="preserve">n </w:t>
      </w:r>
      <w:r w:rsidRPr="00D67D55">
        <w:rPr>
          <w:rFonts w:asciiTheme="majorHAnsi" w:eastAsia="Arial" w:hAnsiTheme="majorHAnsi" w:cstheme="majorHAnsi"/>
          <w:sz w:val="24"/>
        </w:rPr>
        <w:t>máy móc, thiết bị theo hướng dẫn. Vào ngày cuối tuần hay trước ngày nghỉ lễ phải tổng vệ</w:t>
      </w:r>
      <w:r w:rsidR="00766D3D">
        <w:rPr>
          <w:rFonts w:asciiTheme="majorHAnsi" w:eastAsia="Arial" w:hAnsiTheme="majorHAnsi" w:cstheme="majorHAnsi"/>
          <w:sz w:val="24"/>
        </w:rPr>
        <w:t xml:space="preserve"> sinh, </w:t>
      </w:r>
      <w:r w:rsidRPr="00D67D55">
        <w:rPr>
          <w:rFonts w:asciiTheme="majorHAnsi" w:eastAsia="Arial" w:hAnsiTheme="majorHAnsi" w:cstheme="majorHAnsi"/>
          <w:sz w:val="24"/>
        </w:rPr>
        <w:t>bảo quản máy móc, thiết bị theo quy định;</w:t>
      </w:r>
    </w:p>
    <w:p w14:paraId="54EB0B6D" w14:textId="77777777" w:rsidR="00D67D55" w:rsidRPr="00D67D55" w:rsidRDefault="00D67D55" w:rsidP="00EF13F0">
      <w:pPr>
        <w:pStyle w:val="ListParagraph"/>
        <w:numPr>
          <w:ilvl w:val="0"/>
          <w:numId w:val="24"/>
        </w:numPr>
        <w:tabs>
          <w:tab w:val="left" w:pos="990"/>
        </w:tabs>
        <w:spacing w:line="360" w:lineRule="auto"/>
        <w:ind w:left="990" w:hanging="540"/>
        <w:jc w:val="both"/>
        <w:rPr>
          <w:rFonts w:asciiTheme="majorHAnsi" w:eastAsia="Arial" w:hAnsiTheme="majorHAnsi" w:cstheme="majorHAnsi"/>
          <w:sz w:val="24"/>
        </w:rPr>
      </w:pPr>
      <w:r w:rsidRPr="00D67D55">
        <w:rPr>
          <w:rFonts w:asciiTheme="majorHAnsi" w:eastAsia="Arial" w:hAnsiTheme="majorHAnsi" w:cstheme="majorHAnsi"/>
          <w:sz w:val="24"/>
        </w:rPr>
        <w:t>Không nấu ăn hoặc dùng bếp điện tại nơi làm việc, không để chai, ly, lọ hoặc các vật tương tự trên máy móc, thiết bị để tránh tai nạn xảy ra cho người và máy móc, thiết bị;</w:t>
      </w:r>
    </w:p>
    <w:p w14:paraId="5822278B" w14:textId="77777777" w:rsidR="00D67D55" w:rsidRPr="00D67D55" w:rsidRDefault="00D67D55" w:rsidP="00EF13F0">
      <w:pPr>
        <w:pStyle w:val="ListParagraph"/>
        <w:numPr>
          <w:ilvl w:val="0"/>
          <w:numId w:val="24"/>
        </w:numPr>
        <w:tabs>
          <w:tab w:val="left" w:pos="990"/>
        </w:tabs>
        <w:spacing w:line="360" w:lineRule="auto"/>
        <w:ind w:left="990" w:hanging="540"/>
        <w:jc w:val="both"/>
        <w:rPr>
          <w:rFonts w:asciiTheme="majorHAnsi" w:eastAsia="Arial" w:hAnsiTheme="majorHAnsi" w:cstheme="majorHAnsi"/>
          <w:sz w:val="24"/>
        </w:rPr>
      </w:pPr>
      <w:r w:rsidRPr="00D67D55">
        <w:rPr>
          <w:rFonts w:asciiTheme="majorHAnsi" w:eastAsia="Arial" w:hAnsiTheme="majorHAnsi" w:cstheme="majorHAnsi"/>
          <w:sz w:val="24"/>
        </w:rPr>
        <w:t>Giữ gìn vệ sinh nơi làm việc, không vứt rác, khạc nhổ lung tung trong xưởng và nơi công cộng;</w:t>
      </w:r>
    </w:p>
    <w:p w14:paraId="3153DC42" w14:textId="77777777" w:rsidR="00D67D55" w:rsidRPr="00D67D55" w:rsidRDefault="00D67D55" w:rsidP="00EF13F0">
      <w:pPr>
        <w:pStyle w:val="ListParagraph"/>
        <w:numPr>
          <w:ilvl w:val="0"/>
          <w:numId w:val="24"/>
        </w:numPr>
        <w:tabs>
          <w:tab w:val="left" w:pos="990"/>
        </w:tabs>
        <w:spacing w:line="360" w:lineRule="auto"/>
        <w:ind w:left="990" w:hanging="540"/>
        <w:jc w:val="both"/>
        <w:rPr>
          <w:rFonts w:asciiTheme="majorHAnsi" w:eastAsia="Arial" w:hAnsiTheme="majorHAnsi" w:cstheme="majorHAnsi"/>
          <w:sz w:val="24"/>
        </w:rPr>
      </w:pPr>
      <w:r w:rsidRPr="00D67D55">
        <w:rPr>
          <w:rFonts w:asciiTheme="majorHAnsi" w:eastAsia="Arial" w:hAnsiTheme="majorHAnsi" w:cstheme="majorHAnsi"/>
          <w:sz w:val="24"/>
        </w:rPr>
        <w:t xml:space="preserve">Không hút thuốc lá trong khu vực văn phòng cũng như trong khuôn viên Công ty. </w:t>
      </w:r>
    </w:p>
    <w:p w14:paraId="7935A4DE" w14:textId="77777777" w:rsidR="00D67D55" w:rsidRPr="00D67D55" w:rsidRDefault="00D67D55" w:rsidP="00EF13F0">
      <w:pPr>
        <w:pStyle w:val="ListParagraph"/>
        <w:numPr>
          <w:ilvl w:val="0"/>
          <w:numId w:val="24"/>
        </w:numPr>
        <w:tabs>
          <w:tab w:val="left" w:pos="990"/>
        </w:tabs>
        <w:spacing w:line="360" w:lineRule="auto"/>
        <w:ind w:left="990" w:hanging="540"/>
        <w:jc w:val="both"/>
        <w:rPr>
          <w:rFonts w:asciiTheme="majorHAnsi" w:eastAsia="Arial" w:hAnsiTheme="majorHAnsi" w:cstheme="majorHAnsi"/>
          <w:sz w:val="24"/>
        </w:rPr>
      </w:pPr>
      <w:r w:rsidRPr="00D67D55">
        <w:rPr>
          <w:rFonts w:asciiTheme="majorHAnsi" w:eastAsia="Arial" w:hAnsiTheme="majorHAnsi" w:cstheme="majorHAnsi"/>
          <w:sz w:val="24"/>
        </w:rPr>
        <w:t>Tuyệt đối tuân theo các quy định về phòng cháy, chữa cháy của Công ty. Khi xảy ra hỏa hoạn, cần phải:</w:t>
      </w:r>
      <w:r w:rsidRPr="00D67D55">
        <w:rPr>
          <w:rFonts w:asciiTheme="majorHAnsi" w:eastAsia="Arial" w:hAnsiTheme="majorHAnsi" w:cstheme="majorHAnsi"/>
          <w:sz w:val="24"/>
          <w:lang w:val="en-US"/>
        </w:rPr>
        <w:t xml:space="preserve"> </w:t>
      </w:r>
      <w:r w:rsidRPr="00D67D55">
        <w:rPr>
          <w:rFonts w:asciiTheme="majorHAnsi" w:eastAsia="Arial" w:hAnsiTheme="majorHAnsi" w:cstheme="majorHAnsi"/>
          <w:sz w:val="24"/>
        </w:rPr>
        <w:t>báo ngay cho nhân viên bảo vệ và những người xung quanh biết;</w:t>
      </w:r>
      <w:r w:rsidRPr="00D67D55">
        <w:rPr>
          <w:rFonts w:asciiTheme="majorHAnsi" w:eastAsia="Arial" w:hAnsiTheme="majorHAnsi" w:cstheme="majorHAnsi"/>
          <w:sz w:val="24"/>
          <w:lang w:val="en-US"/>
        </w:rPr>
        <w:t xml:space="preserve"> </w:t>
      </w:r>
      <w:r w:rsidRPr="00D67D55">
        <w:rPr>
          <w:rFonts w:asciiTheme="majorHAnsi" w:eastAsia="Arial" w:hAnsiTheme="majorHAnsi" w:cstheme="majorHAnsi"/>
          <w:sz w:val="24"/>
        </w:rPr>
        <w:t>bật tín hiệu báo động cháy ở gần nhất;</w:t>
      </w:r>
      <w:r w:rsidRPr="00D67D55">
        <w:rPr>
          <w:rFonts w:asciiTheme="majorHAnsi" w:eastAsia="Arial" w:hAnsiTheme="majorHAnsi" w:cstheme="majorHAnsi"/>
          <w:sz w:val="24"/>
          <w:lang w:val="en-US"/>
        </w:rPr>
        <w:t xml:space="preserve"> </w:t>
      </w:r>
      <w:r w:rsidRPr="00D67D55">
        <w:rPr>
          <w:rFonts w:asciiTheme="majorHAnsi" w:eastAsia="Arial" w:hAnsiTheme="majorHAnsi" w:cstheme="majorHAnsi"/>
          <w:sz w:val="24"/>
        </w:rPr>
        <w:t>tắt tất cả các thiết bị điện và nguồn cung cấp khí đốt;</w:t>
      </w:r>
      <w:r w:rsidRPr="00D67D55">
        <w:rPr>
          <w:rFonts w:asciiTheme="majorHAnsi" w:eastAsia="Arial" w:hAnsiTheme="majorHAnsi" w:cstheme="majorHAnsi"/>
          <w:sz w:val="24"/>
          <w:lang w:val="en-US"/>
        </w:rPr>
        <w:t xml:space="preserve"> </w:t>
      </w:r>
      <w:r w:rsidRPr="00D67D55">
        <w:rPr>
          <w:rFonts w:asciiTheme="majorHAnsi" w:eastAsia="Arial" w:hAnsiTheme="majorHAnsi" w:cstheme="majorHAnsi"/>
          <w:sz w:val="24"/>
        </w:rPr>
        <w:t>thu dọn và chuyển dời các vật dụng trong khu vực làm việc của mình.</w:t>
      </w:r>
    </w:p>
    <w:p w14:paraId="1A02D123" w14:textId="77777777" w:rsidR="00D67D55" w:rsidRPr="00D67D55" w:rsidRDefault="00D67D55" w:rsidP="00EF13F0">
      <w:pPr>
        <w:pStyle w:val="ListParagraph"/>
        <w:numPr>
          <w:ilvl w:val="0"/>
          <w:numId w:val="24"/>
        </w:numPr>
        <w:tabs>
          <w:tab w:val="left" w:pos="990"/>
        </w:tabs>
        <w:spacing w:line="360" w:lineRule="auto"/>
        <w:ind w:left="990" w:hanging="540"/>
        <w:jc w:val="both"/>
        <w:rPr>
          <w:rFonts w:asciiTheme="majorHAnsi" w:eastAsia="Arial" w:hAnsiTheme="majorHAnsi" w:cstheme="majorHAnsi"/>
          <w:sz w:val="24"/>
        </w:rPr>
      </w:pPr>
      <w:r w:rsidRPr="00D67D55">
        <w:rPr>
          <w:rFonts w:asciiTheme="majorHAnsi" w:eastAsia="Arial" w:hAnsiTheme="majorHAnsi" w:cstheme="majorHAnsi"/>
          <w:sz w:val="24"/>
        </w:rPr>
        <w:t>Công ty sẽ có những hình thức khen thưởng thích hợp đối với Người lao động có những hành vi tích cực trong việc bảo đảm an toàn và vệ sinh lao động. Người lao động nào vi phạm những qui định về an toàn và vệ sinh lao động</w:t>
      </w:r>
      <w:bookmarkStart w:id="4" w:name="page14"/>
      <w:bookmarkEnd w:id="4"/>
      <w:r w:rsidRPr="00D67D55">
        <w:rPr>
          <w:rFonts w:asciiTheme="majorHAnsi" w:eastAsia="Arial" w:hAnsiTheme="majorHAnsi" w:cstheme="majorHAnsi"/>
          <w:sz w:val="24"/>
          <w:lang w:val="en-US"/>
        </w:rPr>
        <w:t xml:space="preserve"> </w:t>
      </w:r>
      <w:r w:rsidRPr="00D67D55">
        <w:rPr>
          <w:rFonts w:asciiTheme="majorHAnsi" w:eastAsia="Arial" w:hAnsiTheme="majorHAnsi" w:cstheme="majorHAnsi"/>
          <w:sz w:val="24"/>
        </w:rPr>
        <w:t>của Công ty thì sẽ chịu xử lý kỷ luật và có thể bị khởi tố theo quy định của pháp luật nếu hành vi vi phạm của Người lao động gây ra những hậu quả nghiêm trọng.</w:t>
      </w:r>
    </w:p>
    <w:p w14:paraId="791DE22F" w14:textId="77777777" w:rsidR="00D67D55" w:rsidRPr="00D67D55" w:rsidRDefault="00D67D55" w:rsidP="00EF13F0">
      <w:pPr>
        <w:spacing w:line="360" w:lineRule="auto"/>
        <w:jc w:val="both"/>
        <w:rPr>
          <w:rFonts w:asciiTheme="majorHAnsi" w:eastAsia="Arial" w:hAnsiTheme="majorHAnsi" w:cstheme="majorHAnsi"/>
          <w:sz w:val="24"/>
        </w:rPr>
      </w:pPr>
    </w:p>
    <w:p w14:paraId="0A7B274E" w14:textId="77777777" w:rsidR="00D67D55" w:rsidRPr="00D67D55" w:rsidRDefault="00D67D55" w:rsidP="00EF13F0">
      <w:pPr>
        <w:numPr>
          <w:ilvl w:val="0"/>
          <w:numId w:val="25"/>
        </w:numPr>
        <w:tabs>
          <w:tab w:val="left" w:pos="360"/>
        </w:tabs>
        <w:spacing w:after="240" w:line="360" w:lineRule="auto"/>
        <w:ind w:left="542" w:right="2720" w:hanging="542"/>
        <w:jc w:val="both"/>
        <w:rPr>
          <w:rFonts w:asciiTheme="majorHAnsi" w:eastAsia="Arial" w:hAnsiTheme="majorHAnsi" w:cstheme="majorHAnsi"/>
          <w:b/>
          <w:sz w:val="24"/>
          <w:szCs w:val="24"/>
        </w:rPr>
      </w:pPr>
      <w:r w:rsidRPr="00D67D55">
        <w:rPr>
          <w:rFonts w:asciiTheme="majorHAnsi" w:eastAsia="Arial" w:hAnsiTheme="majorHAnsi" w:cstheme="majorHAnsi"/>
          <w:b/>
          <w:sz w:val="24"/>
          <w:szCs w:val="24"/>
        </w:rPr>
        <w:t xml:space="preserve">Bảo vệ tài sản và bí mật công nghệ kinh doanh của Công ty </w:t>
      </w:r>
    </w:p>
    <w:p w14:paraId="319F8320" w14:textId="77777777" w:rsidR="00D67D55" w:rsidRPr="00D67D55" w:rsidRDefault="00D67D55" w:rsidP="00EF13F0">
      <w:pPr>
        <w:tabs>
          <w:tab w:val="left" w:pos="542"/>
        </w:tabs>
        <w:spacing w:after="240" w:line="360" w:lineRule="auto"/>
        <w:ind w:left="542" w:right="2720" w:hanging="182"/>
        <w:jc w:val="both"/>
        <w:rPr>
          <w:rFonts w:asciiTheme="majorHAnsi" w:eastAsia="Arial" w:hAnsiTheme="majorHAnsi" w:cstheme="majorHAnsi"/>
          <w:b/>
          <w:sz w:val="24"/>
          <w:szCs w:val="24"/>
        </w:rPr>
      </w:pPr>
      <w:r w:rsidRPr="00D67D55">
        <w:rPr>
          <w:rFonts w:asciiTheme="majorHAnsi" w:eastAsia="Arial" w:hAnsiTheme="majorHAnsi" w:cstheme="majorHAnsi"/>
          <w:b/>
          <w:sz w:val="24"/>
          <w:szCs w:val="24"/>
        </w:rPr>
        <w:t>4.1 Bảo vệ tài sản</w:t>
      </w:r>
    </w:p>
    <w:p w14:paraId="4F762769" w14:textId="77777777" w:rsidR="00D67D55" w:rsidRPr="00D67D55" w:rsidRDefault="00D67D55" w:rsidP="00EF13F0">
      <w:pPr>
        <w:numPr>
          <w:ilvl w:val="1"/>
          <w:numId w:val="25"/>
        </w:numPr>
        <w:spacing w:after="240" w:line="360" w:lineRule="auto"/>
        <w:ind w:left="810" w:hanging="450"/>
        <w:jc w:val="both"/>
        <w:rPr>
          <w:rFonts w:asciiTheme="majorHAnsi" w:eastAsia="Arial" w:hAnsiTheme="majorHAnsi" w:cstheme="majorHAnsi"/>
          <w:sz w:val="24"/>
          <w:szCs w:val="24"/>
        </w:rPr>
      </w:pPr>
      <w:r w:rsidRPr="00D67D55">
        <w:rPr>
          <w:rFonts w:asciiTheme="majorHAnsi" w:eastAsia="Arial" w:hAnsiTheme="majorHAnsi" w:cstheme="majorHAnsi"/>
          <w:sz w:val="24"/>
          <w:szCs w:val="24"/>
        </w:rPr>
        <w:t>Người lao động phải có trách nhiệm bảo quản tài sản của Công ty. Nghiêm cấm việc sử dụng tài sản Công ty một cách phung phí, bất cẩn, vô trách nhiệm hoặc đánh cắp tài sản của Công ty;</w:t>
      </w:r>
    </w:p>
    <w:p w14:paraId="02D2B73F" w14:textId="77777777" w:rsidR="00D67D55" w:rsidRPr="00D67D55" w:rsidRDefault="00D67D55" w:rsidP="00EF13F0">
      <w:pPr>
        <w:numPr>
          <w:ilvl w:val="1"/>
          <w:numId w:val="25"/>
        </w:numPr>
        <w:spacing w:after="240" w:line="360" w:lineRule="auto"/>
        <w:ind w:left="810" w:hanging="450"/>
        <w:jc w:val="both"/>
        <w:rPr>
          <w:rFonts w:asciiTheme="majorHAnsi" w:eastAsia="Arial" w:hAnsiTheme="majorHAnsi" w:cstheme="majorHAnsi"/>
          <w:sz w:val="24"/>
          <w:szCs w:val="24"/>
        </w:rPr>
      </w:pPr>
      <w:r w:rsidRPr="00D67D55">
        <w:rPr>
          <w:rFonts w:asciiTheme="majorHAnsi" w:eastAsia="Arial" w:hAnsiTheme="majorHAnsi" w:cstheme="majorHAnsi"/>
          <w:sz w:val="24"/>
          <w:szCs w:val="24"/>
        </w:rPr>
        <w:t>Bất cứ một sự mất mát hay hư hại nào đối với tài sản của Công ty được</w:t>
      </w:r>
      <w:r w:rsidRPr="00D67D55">
        <w:rPr>
          <w:rFonts w:asciiTheme="majorHAnsi" w:eastAsia="Arial" w:hAnsiTheme="majorHAnsi" w:cstheme="majorHAnsi"/>
          <w:sz w:val="24"/>
          <w:szCs w:val="24"/>
          <w:lang w:val="en-US"/>
        </w:rPr>
        <w:t xml:space="preserve"> </w:t>
      </w:r>
      <w:r w:rsidRPr="00D67D55">
        <w:rPr>
          <w:rFonts w:asciiTheme="majorHAnsi" w:eastAsia="Arial" w:hAnsiTheme="majorHAnsi" w:cstheme="majorHAnsi"/>
          <w:sz w:val="24"/>
          <w:szCs w:val="24"/>
        </w:rPr>
        <w:t>gây ra bởi sự phung phí, bất cẩn, vô trách nhiệm hay đánh cắp sẽ bị xử lý</w:t>
      </w:r>
      <w:r>
        <w:rPr>
          <w:rFonts w:asciiTheme="majorHAnsi" w:eastAsia="Arial" w:hAnsiTheme="majorHAnsi" w:cstheme="majorHAnsi"/>
          <w:sz w:val="24"/>
          <w:szCs w:val="24"/>
          <w:lang w:val="en-US"/>
        </w:rPr>
        <w:t xml:space="preserve"> </w:t>
      </w:r>
      <w:r w:rsidRPr="00D67D55">
        <w:rPr>
          <w:rFonts w:asciiTheme="majorHAnsi" w:eastAsia="Arial" w:hAnsiTheme="majorHAnsi" w:cstheme="majorHAnsi"/>
          <w:sz w:val="24"/>
          <w:szCs w:val="24"/>
        </w:rPr>
        <w:t>kỷ luật. Người lao động sẽ buộc phải bồi thường cho những mất mát hay hư hại đối với tài sản Công ty và trong những trường hợp nghiêm trọng sẽ bị khởi tố ra tòa theo quy định của pháp luật ; và</w:t>
      </w:r>
    </w:p>
    <w:p w14:paraId="68CCA607" w14:textId="77777777" w:rsidR="00D67D55" w:rsidRPr="00C35356" w:rsidRDefault="00D67D55" w:rsidP="00EF13F0">
      <w:pPr>
        <w:numPr>
          <w:ilvl w:val="0"/>
          <w:numId w:val="26"/>
        </w:numPr>
        <w:spacing w:after="240" w:line="360" w:lineRule="auto"/>
        <w:ind w:left="810" w:hanging="450"/>
        <w:jc w:val="both"/>
        <w:rPr>
          <w:rFonts w:asciiTheme="majorHAnsi" w:eastAsia="Arial" w:hAnsiTheme="majorHAnsi" w:cstheme="majorHAnsi"/>
          <w:sz w:val="24"/>
          <w:szCs w:val="24"/>
        </w:rPr>
      </w:pPr>
      <w:r w:rsidRPr="00D67D55">
        <w:rPr>
          <w:rFonts w:asciiTheme="majorHAnsi" w:eastAsia="Arial" w:hAnsiTheme="majorHAnsi" w:cstheme="majorHAnsi"/>
          <w:sz w:val="24"/>
          <w:szCs w:val="24"/>
        </w:rPr>
        <w:lastRenderedPageBreak/>
        <w:t>Người lao động không được mang tài liệu, sổ sách, vật mẫu, vật tư, máy móc, thiết bị của Công ty ra ngoài. Khi cần mang những tài liệu, sổ sách, vật mẫu, vật tư, máy móc, thiết bị ra ngoài phải có sự chấp thuận của Trưởng phòng và phải báo để ghi sổ theo dõi.</w:t>
      </w:r>
    </w:p>
    <w:p w14:paraId="0E0A58F4" w14:textId="77777777" w:rsidR="00D67D55" w:rsidRPr="00D67D55" w:rsidRDefault="00D67D55" w:rsidP="00EF13F0">
      <w:pPr>
        <w:spacing w:line="360" w:lineRule="auto"/>
        <w:ind w:left="810" w:hanging="540"/>
        <w:jc w:val="both"/>
        <w:rPr>
          <w:rFonts w:asciiTheme="majorHAnsi" w:eastAsia="Arial" w:hAnsiTheme="majorHAnsi" w:cstheme="majorHAnsi"/>
          <w:b/>
          <w:sz w:val="24"/>
        </w:rPr>
      </w:pPr>
      <w:r w:rsidRPr="00D67D55">
        <w:rPr>
          <w:rFonts w:asciiTheme="majorHAnsi" w:eastAsia="Arial" w:hAnsiTheme="majorHAnsi" w:cstheme="majorHAnsi"/>
          <w:b/>
          <w:sz w:val="24"/>
        </w:rPr>
        <w:t>4.2 Giữ bí mật công nghệ, kinh doanh</w:t>
      </w:r>
    </w:p>
    <w:p w14:paraId="3E033D2A" w14:textId="77777777" w:rsidR="00D67D55" w:rsidRPr="00986E47" w:rsidRDefault="00D67D55" w:rsidP="00EF13F0">
      <w:pPr>
        <w:spacing w:line="360" w:lineRule="auto"/>
        <w:ind w:left="810" w:hanging="540"/>
        <w:jc w:val="both"/>
        <w:rPr>
          <w:rFonts w:asciiTheme="majorHAnsi" w:eastAsia="Times New Roman" w:hAnsiTheme="majorHAnsi" w:cstheme="majorHAnsi"/>
        </w:rPr>
      </w:pPr>
    </w:p>
    <w:p w14:paraId="1D4E5AC3" w14:textId="77777777" w:rsidR="00D67D55" w:rsidRPr="00D67D55" w:rsidRDefault="00D67D55" w:rsidP="00EF13F0">
      <w:pPr>
        <w:numPr>
          <w:ilvl w:val="0"/>
          <w:numId w:val="27"/>
        </w:numPr>
        <w:spacing w:after="240" w:line="360" w:lineRule="auto"/>
        <w:ind w:left="810" w:hanging="540"/>
        <w:jc w:val="both"/>
        <w:rPr>
          <w:rFonts w:asciiTheme="majorHAnsi" w:eastAsia="Arial" w:hAnsiTheme="majorHAnsi" w:cstheme="majorHAnsi"/>
          <w:sz w:val="24"/>
        </w:rPr>
      </w:pPr>
      <w:r w:rsidRPr="00986E47">
        <w:rPr>
          <w:rFonts w:asciiTheme="majorHAnsi" w:eastAsia="Arial" w:hAnsiTheme="majorHAnsi" w:cstheme="majorHAnsi"/>
          <w:sz w:val="24"/>
        </w:rPr>
        <w:t>Người lao động không được phép tiết lộ bất cứ thông tin mật về kinh doanh, tài chính, nhân sự, bí quyết công nghệ hay thông tin liên quan đến hoạt động kinh doanh trong thời gian tại chức hoặc thời gian sau này, ngoại trừ những trường hợp do yêu cầu công việc của Người lao động đó;</w:t>
      </w:r>
    </w:p>
    <w:p w14:paraId="61FCB0E5" w14:textId="77777777" w:rsidR="00D67D55" w:rsidRPr="00D67D55" w:rsidRDefault="00D67D55" w:rsidP="00EF13F0">
      <w:pPr>
        <w:numPr>
          <w:ilvl w:val="0"/>
          <w:numId w:val="27"/>
        </w:numPr>
        <w:spacing w:after="240" w:line="360" w:lineRule="auto"/>
        <w:ind w:left="810" w:hanging="540"/>
        <w:jc w:val="both"/>
        <w:rPr>
          <w:rFonts w:asciiTheme="majorHAnsi" w:eastAsia="Arial" w:hAnsiTheme="majorHAnsi" w:cstheme="majorHAnsi"/>
          <w:sz w:val="24"/>
        </w:rPr>
      </w:pPr>
      <w:r w:rsidRPr="00986E47">
        <w:rPr>
          <w:rFonts w:asciiTheme="majorHAnsi" w:eastAsia="Arial" w:hAnsiTheme="majorHAnsi" w:cstheme="majorHAnsi"/>
          <w:sz w:val="24"/>
        </w:rPr>
        <w:t>Người lao động không được sao chép, lấy tài liệu hay những thông tin bảo mật, thiết bị, hàng trong kho, chìa khóa của Công ty nếu không được phép;</w:t>
      </w:r>
    </w:p>
    <w:p w14:paraId="361B3B07" w14:textId="77777777" w:rsidR="00D67D55" w:rsidRPr="00D67D55" w:rsidRDefault="00D67D55" w:rsidP="00EF13F0">
      <w:pPr>
        <w:numPr>
          <w:ilvl w:val="0"/>
          <w:numId w:val="27"/>
        </w:numPr>
        <w:spacing w:after="240" w:line="360" w:lineRule="auto"/>
        <w:ind w:left="810" w:hanging="540"/>
        <w:jc w:val="both"/>
        <w:rPr>
          <w:rFonts w:asciiTheme="majorHAnsi" w:eastAsia="Arial" w:hAnsiTheme="majorHAnsi" w:cstheme="majorHAnsi"/>
          <w:sz w:val="24"/>
        </w:rPr>
      </w:pPr>
      <w:r w:rsidRPr="00986E47">
        <w:rPr>
          <w:rFonts w:asciiTheme="majorHAnsi" w:eastAsia="Arial" w:hAnsiTheme="majorHAnsi" w:cstheme="majorHAnsi"/>
          <w:sz w:val="24"/>
        </w:rPr>
        <w:t>Vì lý do bảo mật các thông tin kỹ thuật, tài chính, kinh doanh của Công ty, những Người lao động chủ chốt bao gồm các Người lao động có cấp bậc công việc từ Trưởng bộ phận, Trưởng phòng trở lên, các Người lao động ở Bộ phận Công nghệ, Tiếp thị, Tài chính, và Nhân sự, ngoài các ràng buộc bảo mật thông tin được quy định trong Nội quy lao động này, còn phải ký với Công ty một Hợp đồng bảo mật thông tin riêng rẽ;</w:t>
      </w:r>
    </w:p>
    <w:p w14:paraId="4DB43C5B" w14:textId="77777777" w:rsidR="00D67D55" w:rsidRPr="00D67D55" w:rsidRDefault="00D67D55" w:rsidP="00EF13F0">
      <w:pPr>
        <w:numPr>
          <w:ilvl w:val="0"/>
          <w:numId w:val="27"/>
        </w:numPr>
        <w:spacing w:after="240" w:line="360" w:lineRule="auto"/>
        <w:ind w:left="810" w:hanging="540"/>
        <w:jc w:val="both"/>
        <w:rPr>
          <w:rFonts w:asciiTheme="majorHAnsi" w:eastAsia="Arial" w:hAnsiTheme="majorHAnsi" w:cstheme="majorHAnsi"/>
          <w:sz w:val="24"/>
        </w:rPr>
      </w:pPr>
      <w:r w:rsidRPr="00986E47">
        <w:rPr>
          <w:rFonts w:asciiTheme="majorHAnsi" w:eastAsia="Arial" w:hAnsiTheme="majorHAnsi" w:cstheme="majorHAnsi"/>
          <w:sz w:val="24"/>
        </w:rPr>
        <w:t>Trong suốt thời gian làm việc cho Công ty, Người lao động không được trực tiếp hay gián tiếp cạnh tranh với Công ty dưới bất kỳ hình thức nào với tư cách là nhân viên, giám đốc, nhà tư vấn, người cho vay hoặc là đại lý cho bất kỳ thể nhân hay pháp nhân nào hoạt động kinh doanh trong cùng ngành, nghề với Công ty;</w:t>
      </w:r>
    </w:p>
    <w:p w14:paraId="167C4D79" w14:textId="77777777" w:rsidR="00D67D55" w:rsidRPr="00D67D55" w:rsidRDefault="00D67D55" w:rsidP="00EF13F0">
      <w:pPr>
        <w:numPr>
          <w:ilvl w:val="0"/>
          <w:numId w:val="27"/>
        </w:numPr>
        <w:spacing w:after="240" w:line="360" w:lineRule="auto"/>
        <w:ind w:left="810" w:hanging="540"/>
        <w:jc w:val="both"/>
        <w:rPr>
          <w:rFonts w:asciiTheme="majorHAnsi" w:eastAsia="Arial" w:hAnsiTheme="majorHAnsi" w:cstheme="majorHAnsi"/>
          <w:sz w:val="24"/>
        </w:rPr>
      </w:pPr>
      <w:r w:rsidRPr="00986E47">
        <w:rPr>
          <w:rFonts w:asciiTheme="majorHAnsi" w:eastAsia="Arial" w:hAnsiTheme="majorHAnsi" w:cstheme="majorHAnsi"/>
          <w:sz w:val="24"/>
        </w:rPr>
        <w:t>Người lao động không được quyền làm thêm ngoài giờ đối với những công ty hay ngành nghề có thể làm phương hại hoặc ảnh hưởng đến quyền lợi kinh tế của Công ty;</w:t>
      </w:r>
    </w:p>
    <w:p w14:paraId="39B4C957" w14:textId="77777777" w:rsidR="00D67D55" w:rsidRPr="00D67D55" w:rsidRDefault="00D67D55" w:rsidP="00EF13F0">
      <w:pPr>
        <w:numPr>
          <w:ilvl w:val="0"/>
          <w:numId w:val="27"/>
        </w:numPr>
        <w:spacing w:after="240" w:line="360" w:lineRule="auto"/>
        <w:ind w:left="810" w:hanging="540"/>
        <w:jc w:val="both"/>
        <w:rPr>
          <w:rFonts w:asciiTheme="majorHAnsi" w:eastAsia="Arial" w:hAnsiTheme="majorHAnsi" w:cstheme="majorHAnsi"/>
          <w:sz w:val="24"/>
        </w:rPr>
      </w:pPr>
      <w:r w:rsidRPr="00D67D55">
        <w:rPr>
          <w:rFonts w:asciiTheme="majorHAnsi" w:eastAsia="Arial" w:hAnsiTheme="majorHAnsi" w:cstheme="majorHAnsi"/>
          <w:sz w:val="24"/>
        </w:rPr>
        <w:t>Người lao động không được nhận bất kỳ khoản thù lao, hoa hồng, giảm</w:t>
      </w:r>
      <w:r w:rsidRPr="00D67D55">
        <w:rPr>
          <w:rFonts w:asciiTheme="majorHAnsi" w:eastAsia="Arial" w:hAnsiTheme="majorHAnsi" w:cstheme="majorHAnsi"/>
          <w:sz w:val="24"/>
          <w:lang w:val="en-US"/>
        </w:rPr>
        <w:t xml:space="preserve"> </w:t>
      </w:r>
      <w:r w:rsidRPr="00D67D55">
        <w:rPr>
          <w:rFonts w:asciiTheme="majorHAnsi" w:eastAsia="Arial" w:hAnsiTheme="majorHAnsi" w:cstheme="majorHAnsi"/>
          <w:sz w:val="24"/>
        </w:rPr>
        <w:t>giá, quà cáp, giải trí, tiền trà nước, hoặc ưu đãi, hoặc khoản thanh toán nào mà có thể khiến Người lao động này bị ràng buộc phải làm việc cho bất kỳ bên thứ ba nào đang làm ăn hay mong muốn làm ăn với Công ty hoặc yêu cầu có một nguồn lợi riêng trong công việc làm ăn; và</w:t>
      </w:r>
    </w:p>
    <w:p w14:paraId="679CD2CA" w14:textId="77777777" w:rsidR="00D67D55" w:rsidRPr="00D67D55" w:rsidRDefault="00D67D55" w:rsidP="00EF13F0">
      <w:pPr>
        <w:pStyle w:val="ListParagraph"/>
        <w:numPr>
          <w:ilvl w:val="0"/>
          <w:numId w:val="27"/>
        </w:numPr>
        <w:spacing w:line="360" w:lineRule="auto"/>
        <w:ind w:left="810" w:hanging="540"/>
        <w:jc w:val="both"/>
        <w:rPr>
          <w:rFonts w:asciiTheme="majorHAnsi" w:eastAsia="Arial" w:hAnsiTheme="majorHAnsi" w:cstheme="majorHAnsi"/>
          <w:sz w:val="24"/>
        </w:rPr>
      </w:pPr>
      <w:r w:rsidRPr="00D67D55">
        <w:rPr>
          <w:rFonts w:asciiTheme="majorHAnsi" w:eastAsia="Arial" w:hAnsiTheme="majorHAnsi" w:cstheme="majorHAnsi"/>
          <w:sz w:val="24"/>
        </w:rPr>
        <w:t>Trưởng phòng có thể hội ý với Giám đốc điều hành trong trường hợp có những vấn đề về mâu thuẫn quyền lợi phát sinh. Trong trường hợp vấn đề không thể giải quyết Giám đốc sẽ là người ra quyết định cuối cùng.</w:t>
      </w:r>
    </w:p>
    <w:p w14:paraId="064F7477" w14:textId="77777777" w:rsidR="00D67D55" w:rsidRPr="00986E47" w:rsidRDefault="00D67D55" w:rsidP="00EF13F0">
      <w:pPr>
        <w:spacing w:line="360" w:lineRule="auto"/>
        <w:jc w:val="both"/>
        <w:rPr>
          <w:rFonts w:asciiTheme="majorHAnsi" w:eastAsia="Times New Roman" w:hAnsiTheme="majorHAnsi" w:cstheme="majorHAnsi"/>
        </w:rPr>
      </w:pPr>
    </w:p>
    <w:p w14:paraId="3133ADFB" w14:textId="77777777" w:rsidR="00D67D55" w:rsidRPr="00D67D55" w:rsidRDefault="00D67D55" w:rsidP="00EF13F0">
      <w:pPr>
        <w:numPr>
          <w:ilvl w:val="0"/>
          <w:numId w:val="28"/>
        </w:numPr>
        <w:tabs>
          <w:tab w:val="left" w:pos="360"/>
        </w:tabs>
        <w:spacing w:line="360" w:lineRule="auto"/>
        <w:ind w:left="360" w:hanging="360"/>
        <w:jc w:val="both"/>
        <w:rPr>
          <w:rFonts w:asciiTheme="majorHAnsi" w:eastAsia="Arial" w:hAnsiTheme="majorHAnsi" w:cstheme="majorHAnsi"/>
          <w:b/>
          <w:sz w:val="24"/>
        </w:rPr>
      </w:pPr>
      <w:r w:rsidRPr="00D67D55">
        <w:rPr>
          <w:rFonts w:asciiTheme="majorHAnsi" w:eastAsia="Arial" w:hAnsiTheme="majorHAnsi" w:cstheme="majorHAnsi"/>
          <w:b/>
          <w:sz w:val="24"/>
        </w:rPr>
        <w:lastRenderedPageBreak/>
        <w:t>HÀNH VI VI PHẠM KỶ LUẬT LAO ĐỘNG VÀ HÌNH THỨC XỬ LÝ KỶ LUẬ</w:t>
      </w:r>
      <w:r w:rsidR="00C35356">
        <w:rPr>
          <w:rFonts w:asciiTheme="majorHAnsi" w:eastAsia="Arial" w:hAnsiTheme="majorHAnsi" w:cstheme="majorHAnsi"/>
          <w:b/>
          <w:sz w:val="24"/>
        </w:rPr>
        <w:t xml:space="preserve">T </w:t>
      </w:r>
      <w:r w:rsidRPr="00D67D55">
        <w:rPr>
          <w:rFonts w:asciiTheme="majorHAnsi" w:eastAsia="Arial" w:hAnsiTheme="majorHAnsi" w:cstheme="majorHAnsi"/>
          <w:b/>
          <w:sz w:val="24"/>
        </w:rPr>
        <w:t>LAO ĐỘNG</w:t>
      </w:r>
    </w:p>
    <w:p w14:paraId="26A64B3B" w14:textId="77777777" w:rsidR="00D67D55" w:rsidRPr="00986E47" w:rsidRDefault="00D67D55" w:rsidP="00EF13F0">
      <w:pPr>
        <w:spacing w:line="360" w:lineRule="auto"/>
        <w:jc w:val="both"/>
        <w:rPr>
          <w:rFonts w:asciiTheme="majorHAnsi" w:eastAsia="Times New Roman" w:hAnsiTheme="majorHAnsi" w:cstheme="majorHAnsi"/>
        </w:rPr>
      </w:pPr>
    </w:p>
    <w:p w14:paraId="54A0D021" w14:textId="77777777" w:rsidR="00D67D55" w:rsidRPr="00D67D55" w:rsidRDefault="00D67D55" w:rsidP="00EF13F0">
      <w:pPr>
        <w:numPr>
          <w:ilvl w:val="0"/>
          <w:numId w:val="29"/>
        </w:numPr>
        <w:tabs>
          <w:tab w:val="left" w:pos="360"/>
        </w:tabs>
        <w:spacing w:line="360" w:lineRule="auto"/>
        <w:ind w:left="270" w:hanging="270"/>
        <w:jc w:val="both"/>
        <w:rPr>
          <w:rFonts w:asciiTheme="majorHAnsi" w:eastAsia="Arial" w:hAnsiTheme="majorHAnsi" w:cstheme="majorHAnsi"/>
          <w:b/>
          <w:sz w:val="24"/>
        </w:rPr>
      </w:pPr>
      <w:r w:rsidRPr="00D67D55">
        <w:rPr>
          <w:rFonts w:asciiTheme="majorHAnsi" w:eastAsia="Arial" w:hAnsiTheme="majorHAnsi" w:cstheme="majorHAnsi"/>
          <w:b/>
          <w:sz w:val="24"/>
        </w:rPr>
        <w:t>Hành vi vi phạm kỷ luật lao động</w:t>
      </w:r>
    </w:p>
    <w:p w14:paraId="385D5695" w14:textId="77777777" w:rsidR="00D67D55" w:rsidRPr="00986E47" w:rsidRDefault="00D67D55" w:rsidP="00EF13F0">
      <w:pPr>
        <w:spacing w:line="360" w:lineRule="auto"/>
        <w:jc w:val="both"/>
        <w:rPr>
          <w:rFonts w:asciiTheme="majorHAnsi" w:eastAsia="Times New Roman" w:hAnsiTheme="majorHAnsi" w:cstheme="majorHAnsi"/>
        </w:rPr>
      </w:pPr>
    </w:p>
    <w:p w14:paraId="6FCF6EBD" w14:textId="77777777" w:rsidR="00D67D55" w:rsidRPr="00D67D55" w:rsidRDefault="00D67D55" w:rsidP="00EF13F0">
      <w:pPr>
        <w:tabs>
          <w:tab w:val="left" w:pos="542"/>
          <w:tab w:val="left" w:pos="810"/>
        </w:tabs>
        <w:spacing w:line="360" w:lineRule="auto"/>
        <w:ind w:left="542" w:hanging="272"/>
        <w:jc w:val="both"/>
        <w:rPr>
          <w:rFonts w:asciiTheme="majorHAnsi" w:eastAsia="Arial" w:hAnsiTheme="majorHAnsi" w:cstheme="majorHAnsi"/>
          <w:b/>
          <w:sz w:val="24"/>
        </w:rPr>
      </w:pPr>
      <w:r w:rsidRPr="00D67D55">
        <w:rPr>
          <w:rFonts w:asciiTheme="majorHAnsi" w:eastAsia="Arial" w:hAnsiTheme="majorHAnsi" w:cstheme="majorHAnsi"/>
          <w:b/>
          <w:sz w:val="24"/>
        </w:rPr>
        <w:t>1.1</w:t>
      </w:r>
      <w:r w:rsidR="00325B92">
        <w:rPr>
          <w:rFonts w:asciiTheme="majorHAnsi" w:eastAsia="Arial" w:hAnsiTheme="majorHAnsi" w:cstheme="majorHAnsi"/>
          <w:b/>
          <w:sz w:val="24"/>
          <w:lang w:val="en-US"/>
        </w:rPr>
        <w:t>.</w:t>
      </w:r>
      <w:r w:rsidRPr="00D67D55">
        <w:rPr>
          <w:rFonts w:asciiTheme="majorHAnsi" w:eastAsia="Arial" w:hAnsiTheme="majorHAnsi" w:cstheme="majorHAnsi"/>
          <w:b/>
          <w:sz w:val="24"/>
        </w:rPr>
        <w:tab/>
        <w:t>Hành vi vi phạm thời gian làm việc, thời gian nghỉ ngơi</w:t>
      </w:r>
    </w:p>
    <w:p w14:paraId="03D835FC" w14:textId="77777777" w:rsidR="00D67D55" w:rsidRPr="00986E47" w:rsidRDefault="00D67D55" w:rsidP="00EF13F0">
      <w:pPr>
        <w:spacing w:line="360" w:lineRule="auto"/>
        <w:jc w:val="both"/>
        <w:rPr>
          <w:rFonts w:asciiTheme="majorHAnsi" w:eastAsia="Times New Roman" w:hAnsiTheme="majorHAnsi" w:cstheme="majorHAnsi"/>
        </w:rPr>
      </w:pPr>
    </w:p>
    <w:p w14:paraId="189BB8A0" w14:textId="77777777" w:rsidR="00D67D55" w:rsidRPr="00325B92" w:rsidRDefault="00D67D55" w:rsidP="00EF13F0">
      <w:pPr>
        <w:pStyle w:val="ListParagraph"/>
        <w:numPr>
          <w:ilvl w:val="0"/>
          <w:numId w:val="30"/>
        </w:numPr>
        <w:spacing w:line="360" w:lineRule="auto"/>
        <w:ind w:left="810" w:hanging="450"/>
        <w:jc w:val="both"/>
        <w:rPr>
          <w:rFonts w:asciiTheme="majorHAnsi" w:eastAsia="Arial" w:hAnsiTheme="majorHAnsi" w:cstheme="majorHAnsi"/>
          <w:sz w:val="24"/>
        </w:rPr>
      </w:pPr>
      <w:r w:rsidRPr="00325B92">
        <w:rPr>
          <w:rFonts w:asciiTheme="majorHAnsi" w:eastAsia="Arial" w:hAnsiTheme="majorHAnsi" w:cstheme="majorHAnsi"/>
          <w:sz w:val="24"/>
        </w:rPr>
        <w:t>Các hành vi sau đây của Người lao động sẽ được xem như vi phạm nội quy về thời gian làm việc, thời gian nghỉ ngơi:</w:t>
      </w:r>
    </w:p>
    <w:p w14:paraId="29068ED2" w14:textId="77777777" w:rsidR="00D67D55" w:rsidRPr="00325B92" w:rsidRDefault="00D67D55" w:rsidP="00EF13F0">
      <w:pPr>
        <w:pStyle w:val="ListParagraph"/>
        <w:numPr>
          <w:ilvl w:val="0"/>
          <w:numId w:val="30"/>
        </w:numPr>
        <w:spacing w:line="360" w:lineRule="auto"/>
        <w:ind w:left="810" w:hanging="450"/>
        <w:jc w:val="both"/>
        <w:rPr>
          <w:rFonts w:asciiTheme="majorHAnsi" w:eastAsia="Arial" w:hAnsiTheme="majorHAnsi" w:cstheme="majorHAnsi"/>
          <w:sz w:val="24"/>
        </w:rPr>
      </w:pPr>
      <w:r w:rsidRPr="00325B92">
        <w:rPr>
          <w:rFonts w:asciiTheme="majorHAnsi" w:eastAsia="Arial" w:hAnsiTheme="majorHAnsi" w:cstheme="majorHAnsi"/>
          <w:sz w:val="24"/>
        </w:rPr>
        <w:t>Đi làm trễ hoặc về sớm hơn thời gian quy định của Công ty mà không rơi vào những trường hợp được phép đi làm trể hoặc về sớm hoặc không thông báo trước hoặc không được sự đồng ý của Trưởng phòng;</w:t>
      </w:r>
    </w:p>
    <w:p w14:paraId="7BA1C6B5" w14:textId="77777777" w:rsidR="00D67D55" w:rsidRPr="00325B92" w:rsidRDefault="00D67D55" w:rsidP="00EF13F0">
      <w:pPr>
        <w:pStyle w:val="ListParagraph"/>
        <w:numPr>
          <w:ilvl w:val="0"/>
          <w:numId w:val="30"/>
        </w:numPr>
        <w:spacing w:line="360" w:lineRule="auto"/>
        <w:ind w:left="810" w:hanging="450"/>
        <w:jc w:val="both"/>
        <w:rPr>
          <w:rFonts w:asciiTheme="majorHAnsi" w:eastAsia="Arial" w:hAnsiTheme="majorHAnsi" w:cstheme="majorHAnsi"/>
          <w:sz w:val="24"/>
        </w:rPr>
      </w:pPr>
      <w:r w:rsidRPr="00325B92">
        <w:rPr>
          <w:rFonts w:asciiTheme="majorHAnsi" w:eastAsia="Arial" w:hAnsiTheme="majorHAnsi" w:cstheme="majorHAnsi"/>
          <w:sz w:val="24"/>
        </w:rPr>
        <w:t>Không nghỉ giải lao đúng thời gian quy định hoặc nghỉ giải lao dài hơn thời gian quy định mà không được sự đồng ý của Trưởng phòng;</w:t>
      </w:r>
    </w:p>
    <w:p w14:paraId="08510558" w14:textId="77777777" w:rsidR="00D67D55" w:rsidRPr="00325B92" w:rsidRDefault="00D67D55" w:rsidP="00EF13F0">
      <w:pPr>
        <w:pStyle w:val="ListParagraph"/>
        <w:numPr>
          <w:ilvl w:val="0"/>
          <w:numId w:val="30"/>
        </w:numPr>
        <w:spacing w:line="360" w:lineRule="auto"/>
        <w:ind w:left="810" w:hanging="450"/>
        <w:jc w:val="both"/>
        <w:rPr>
          <w:rFonts w:asciiTheme="majorHAnsi" w:eastAsia="Arial" w:hAnsiTheme="majorHAnsi" w:cstheme="majorHAnsi"/>
          <w:sz w:val="24"/>
        </w:rPr>
      </w:pPr>
      <w:r w:rsidRPr="00325B92">
        <w:rPr>
          <w:rFonts w:asciiTheme="majorHAnsi" w:eastAsia="Arial" w:hAnsiTheme="majorHAnsi" w:cstheme="majorHAnsi"/>
          <w:sz w:val="24"/>
        </w:rPr>
        <w:t>Nghỉ cho mục đích hội họp không theo yêu cầu của công việc hoặc tự ý kéo dài thời gian hội họp mà không có ý kiến của Trưởng phòng;</w:t>
      </w:r>
    </w:p>
    <w:p w14:paraId="2746B08D" w14:textId="77777777" w:rsidR="00D67D55" w:rsidRPr="00325B92" w:rsidRDefault="00D67D55" w:rsidP="00EF13F0">
      <w:pPr>
        <w:pStyle w:val="ListParagraph"/>
        <w:numPr>
          <w:ilvl w:val="0"/>
          <w:numId w:val="30"/>
        </w:numPr>
        <w:spacing w:line="360" w:lineRule="auto"/>
        <w:ind w:left="810" w:hanging="450"/>
        <w:jc w:val="both"/>
        <w:rPr>
          <w:rFonts w:asciiTheme="majorHAnsi" w:eastAsia="Arial" w:hAnsiTheme="majorHAnsi" w:cstheme="majorHAnsi"/>
          <w:sz w:val="24"/>
        </w:rPr>
      </w:pPr>
      <w:r w:rsidRPr="00325B92">
        <w:rPr>
          <w:rFonts w:asciiTheme="majorHAnsi" w:eastAsia="Arial" w:hAnsiTheme="majorHAnsi" w:cstheme="majorHAnsi"/>
          <w:sz w:val="24"/>
        </w:rPr>
        <w:t>Tự ý nghỉ bệnh mà không thông báo cho Trưởng phòng biết hay trong trường hợp nghỉ hơn 1 ngày mà không cung cấp được giấy xác nhận của bác sĩ;</w:t>
      </w:r>
    </w:p>
    <w:p w14:paraId="5DEFD1CF" w14:textId="77777777" w:rsidR="00D67D55" w:rsidRPr="00325B92" w:rsidRDefault="00D67D55" w:rsidP="00EF13F0">
      <w:pPr>
        <w:pStyle w:val="ListParagraph"/>
        <w:numPr>
          <w:ilvl w:val="0"/>
          <w:numId w:val="30"/>
        </w:numPr>
        <w:spacing w:line="360" w:lineRule="auto"/>
        <w:ind w:left="810" w:hanging="450"/>
        <w:jc w:val="both"/>
        <w:rPr>
          <w:rFonts w:asciiTheme="majorHAnsi" w:eastAsia="Arial" w:hAnsiTheme="majorHAnsi" w:cstheme="majorHAnsi"/>
          <w:sz w:val="24"/>
        </w:rPr>
      </w:pPr>
      <w:r w:rsidRPr="00325B92">
        <w:rPr>
          <w:rFonts w:asciiTheme="majorHAnsi" w:eastAsia="Arial" w:hAnsiTheme="majorHAnsi" w:cstheme="majorHAnsi"/>
          <w:sz w:val="24"/>
        </w:rPr>
        <w:t>Tự ý nghỉ việc không lương hay có xin phép nhưng nghỉ quá thời hạn cho phép mà không được sự đồng ý trước của Trưởng phòng;</w:t>
      </w:r>
    </w:p>
    <w:p w14:paraId="5450E211" w14:textId="77777777" w:rsidR="00D67D55" w:rsidRPr="00325B92" w:rsidRDefault="00D67D55" w:rsidP="00EF13F0">
      <w:pPr>
        <w:pStyle w:val="ListParagraph"/>
        <w:numPr>
          <w:ilvl w:val="0"/>
          <w:numId w:val="30"/>
        </w:numPr>
        <w:spacing w:line="360" w:lineRule="auto"/>
        <w:ind w:left="810" w:hanging="450"/>
        <w:jc w:val="both"/>
        <w:rPr>
          <w:rFonts w:asciiTheme="majorHAnsi" w:eastAsia="Arial" w:hAnsiTheme="majorHAnsi" w:cstheme="majorHAnsi"/>
          <w:sz w:val="24"/>
        </w:rPr>
      </w:pPr>
      <w:r w:rsidRPr="00325B92">
        <w:rPr>
          <w:rFonts w:asciiTheme="majorHAnsi" w:eastAsia="Arial" w:hAnsiTheme="majorHAnsi" w:cstheme="majorHAnsi"/>
          <w:sz w:val="24"/>
        </w:rPr>
        <w:t>Vi phạm thời gian yêu cầu thông báo trước khi xin nghỉ phép năm làm cho Công ty bị động trong việc điều người khác thay thế;</w:t>
      </w:r>
    </w:p>
    <w:p w14:paraId="3DFD8749" w14:textId="77777777" w:rsidR="00D67D55" w:rsidRPr="00325B92" w:rsidRDefault="00D67D55" w:rsidP="00EF13F0">
      <w:pPr>
        <w:pStyle w:val="ListParagraph"/>
        <w:numPr>
          <w:ilvl w:val="0"/>
          <w:numId w:val="30"/>
        </w:numPr>
        <w:spacing w:line="360" w:lineRule="auto"/>
        <w:ind w:left="810" w:hanging="450"/>
        <w:jc w:val="both"/>
        <w:rPr>
          <w:rFonts w:asciiTheme="majorHAnsi" w:eastAsia="Arial" w:hAnsiTheme="majorHAnsi" w:cstheme="majorHAnsi"/>
          <w:sz w:val="24"/>
        </w:rPr>
      </w:pPr>
      <w:r w:rsidRPr="00325B92">
        <w:rPr>
          <w:rFonts w:asciiTheme="majorHAnsi" w:eastAsia="Arial" w:hAnsiTheme="majorHAnsi" w:cstheme="majorHAnsi"/>
          <w:sz w:val="24"/>
        </w:rPr>
        <w:t>Ngủ trong giờ làm việc hay cố ý làm chậm công việc được giao hay ngưng việc;</w:t>
      </w:r>
    </w:p>
    <w:p w14:paraId="423BBE95" w14:textId="77777777" w:rsidR="00D67D55" w:rsidRPr="00325B92" w:rsidRDefault="00D67D55" w:rsidP="00EF13F0">
      <w:pPr>
        <w:pStyle w:val="ListParagraph"/>
        <w:numPr>
          <w:ilvl w:val="0"/>
          <w:numId w:val="30"/>
        </w:numPr>
        <w:spacing w:line="360" w:lineRule="auto"/>
        <w:ind w:left="810" w:hanging="450"/>
        <w:jc w:val="both"/>
        <w:rPr>
          <w:rFonts w:asciiTheme="majorHAnsi" w:eastAsia="Arial" w:hAnsiTheme="majorHAnsi" w:cstheme="majorHAnsi"/>
          <w:sz w:val="24"/>
        </w:rPr>
      </w:pPr>
      <w:r w:rsidRPr="00325B92">
        <w:rPr>
          <w:rFonts w:asciiTheme="majorHAnsi" w:eastAsia="Arial" w:hAnsiTheme="majorHAnsi" w:cstheme="majorHAnsi"/>
          <w:sz w:val="24"/>
        </w:rPr>
        <w:t>Cạo, sửa, tẩy, xóa thẻ nhân viên hay sử dụng thẻ của Người lao động khác;</w:t>
      </w:r>
    </w:p>
    <w:p w14:paraId="090B236A" w14:textId="77777777" w:rsidR="006A6C80" w:rsidRDefault="00D67D55" w:rsidP="00EF13F0">
      <w:pPr>
        <w:pStyle w:val="ListParagraph"/>
        <w:numPr>
          <w:ilvl w:val="0"/>
          <w:numId w:val="30"/>
        </w:numPr>
        <w:spacing w:line="360" w:lineRule="auto"/>
        <w:ind w:left="810" w:hanging="450"/>
        <w:jc w:val="both"/>
        <w:rPr>
          <w:rFonts w:asciiTheme="majorHAnsi" w:eastAsia="Arial" w:hAnsiTheme="majorHAnsi" w:cstheme="majorHAnsi"/>
          <w:sz w:val="24"/>
        </w:rPr>
      </w:pPr>
      <w:r w:rsidRPr="00325B92">
        <w:rPr>
          <w:rFonts w:asciiTheme="majorHAnsi" w:eastAsia="Arial" w:hAnsiTheme="majorHAnsi" w:cstheme="majorHAnsi"/>
          <w:sz w:val="24"/>
        </w:rPr>
        <w:t>Rời vị trí làm việc trong giờ làm việc mà không có sự đồng ý của Trưởng phòng.</w:t>
      </w:r>
    </w:p>
    <w:p w14:paraId="0B5A3F5A" w14:textId="77777777" w:rsidR="00325B92" w:rsidRDefault="00325B92" w:rsidP="00EF13F0">
      <w:pPr>
        <w:spacing w:line="360" w:lineRule="auto"/>
        <w:jc w:val="both"/>
        <w:rPr>
          <w:rFonts w:asciiTheme="majorHAnsi" w:eastAsia="Arial" w:hAnsiTheme="majorHAnsi" w:cstheme="majorHAnsi"/>
          <w:sz w:val="24"/>
        </w:rPr>
      </w:pPr>
    </w:p>
    <w:p w14:paraId="203D08C2" w14:textId="77777777" w:rsidR="00325B92" w:rsidRPr="00325B92" w:rsidRDefault="00325B92" w:rsidP="00EF13F0">
      <w:pPr>
        <w:tabs>
          <w:tab w:val="left" w:pos="1062"/>
        </w:tabs>
        <w:spacing w:after="240" w:line="360" w:lineRule="auto"/>
        <w:ind w:left="810" w:hanging="452"/>
        <w:jc w:val="both"/>
        <w:rPr>
          <w:rFonts w:asciiTheme="majorHAnsi" w:eastAsia="Arial" w:hAnsiTheme="majorHAnsi" w:cstheme="majorHAnsi"/>
          <w:b/>
          <w:sz w:val="24"/>
        </w:rPr>
      </w:pPr>
      <w:r w:rsidRPr="00325B92">
        <w:rPr>
          <w:rFonts w:asciiTheme="majorHAnsi" w:eastAsia="Arial" w:hAnsiTheme="majorHAnsi" w:cstheme="majorHAnsi"/>
          <w:b/>
          <w:sz w:val="24"/>
        </w:rPr>
        <w:t>1.2</w:t>
      </w:r>
      <w:r>
        <w:rPr>
          <w:rFonts w:asciiTheme="majorHAnsi" w:eastAsia="Arial" w:hAnsiTheme="majorHAnsi" w:cstheme="majorHAnsi"/>
          <w:b/>
          <w:sz w:val="24"/>
          <w:lang w:val="en-US"/>
        </w:rPr>
        <w:t>.</w:t>
      </w:r>
      <w:r w:rsidRPr="00325B92">
        <w:rPr>
          <w:rFonts w:asciiTheme="majorHAnsi" w:eastAsia="Arial" w:hAnsiTheme="majorHAnsi" w:cstheme="majorHAnsi"/>
          <w:b/>
          <w:sz w:val="24"/>
        </w:rPr>
        <w:tab/>
        <w:t>Hành vi không chấp hành mệnh lệnh điều hành kinh doanh</w:t>
      </w:r>
    </w:p>
    <w:p w14:paraId="6085C2A1" w14:textId="77777777" w:rsidR="00325B92" w:rsidRPr="00325B92" w:rsidRDefault="00325B92" w:rsidP="00EF13F0">
      <w:pPr>
        <w:pStyle w:val="ListParagraph"/>
        <w:numPr>
          <w:ilvl w:val="0"/>
          <w:numId w:val="31"/>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Các hành vi sau đây của Người lao động được xem như vi phạm nội quy về việc không chấp hành mệnh lệnh điều hành của cấp trên:</w:t>
      </w:r>
    </w:p>
    <w:p w14:paraId="0688979F" w14:textId="77777777" w:rsidR="00325B92" w:rsidRPr="00325B92" w:rsidRDefault="00325B92" w:rsidP="00EF13F0">
      <w:pPr>
        <w:pStyle w:val="ListParagraph"/>
        <w:numPr>
          <w:ilvl w:val="0"/>
          <w:numId w:val="31"/>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Không phục tùng hay từ chối mệnh lệnh hợp pháp của cấp trên;</w:t>
      </w:r>
    </w:p>
    <w:p w14:paraId="412D6F46" w14:textId="77777777" w:rsidR="00325B92" w:rsidRPr="00325B92" w:rsidRDefault="00325B92" w:rsidP="00EF13F0">
      <w:pPr>
        <w:pStyle w:val="ListParagraph"/>
        <w:numPr>
          <w:ilvl w:val="0"/>
          <w:numId w:val="31"/>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Hay lơ là trong công việc được giao dẫn đến công việc không hoàn thành đúng như dự kiến;</w:t>
      </w:r>
    </w:p>
    <w:p w14:paraId="0712B955" w14:textId="77777777" w:rsidR="00325B92" w:rsidRPr="00325B92" w:rsidRDefault="00325B92" w:rsidP="00EF13F0">
      <w:pPr>
        <w:pStyle w:val="ListParagraph"/>
        <w:numPr>
          <w:ilvl w:val="0"/>
          <w:numId w:val="31"/>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Lôi kéo, xúi bẩy hay rủ rê những Người lao động khác không phục tùng hay từ chối mệnh lệnh đúng đắn của cấp trên; và</w:t>
      </w:r>
    </w:p>
    <w:p w14:paraId="745CB0BE" w14:textId="77777777" w:rsidR="00325B92" w:rsidRPr="00325B92" w:rsidRDefault="00325B92" w:rsidP="00EF13F0">
      <w:pPr>
        <w:pStyle w:val="ListParagraph"/>
        <w:numPr>
          <w:ilvl w:val="0"/>
          <w:numId w:val="31"/>
        </w:numPr>
        <w:spacing w:line="360" w:lineRule="auto"/>
        <w:ind w:left="810" w:right="20" w:hanging="452"/>
        <w:jc w:val="both"/>
        <w:rPr>
          <w:rFonts w:asciiTheme="majorHAnsi" w:eastAsia="Arial" w:hAnsiTheme="majorHAnsi" w:cstheme="majorHAnsi"/>
          <w:sz w:val="24"/>
        </w:rPr>
      </w:pPr>
      <w:r w:rsidRPr="00325B92">
        <w:rPr>
          <w:rFonts w:asciiTheme="majorHAnsi" w:eastAsia="Arial" w:hAnsiTheme="majorHAnsi" w:cstheme="majorHAnsi"/>
          <w:sz w:val="24"/>
        </w:rPr>
        <w:lastRenderedPageBreak/>
        <w:t>Không thực hiện được yêu cầu khẩn cấp hay liên tục chứng tỏ không đủ khả năng thực hiện công việc được giao.</w:t>
      </w:r>
    </w:p>
    <w:p w14:paraId="22F55213" w14:textId="77777777" w:rsidR="00325B92" w:rsidRDefault="00325B92" w:rsidP="00EF13F0">
      <w:pPr>
        <w:spacing w:line="360" w:lineRule="auto"/>
        <w:ind w:left="810" w:hanging="452"/>
        <w:jc w:val="both"/>
        <w:rPr>
          <w:rFonts w:asciiTheme="majorHAnsi" w:eastAsia="Arial" w:hAnsiTheme="majorHAnsi" w:cstheme="majorHAnsi"/>
          <w:sz w:val="24"/>
        </w:rPr>
      </w:pPr>
    </w:p>
    <w:p w14:paraId="385A6FDB" w14:textId="77777777" w:rsidR="00325B92" w:rsidRPr="00325B92" w:rsidRDefault="00325B92" w:rsidP="00EF13F0">
      <w:pPr>
        <w:tabs>
          <w:tab w:val="left" w:pos="1060"/>
        </w:tabs>
        <w:spacing w:line="360" w:lineRule="auto"/>
        <w:ind w:left="810" w:hanging="452"/>
        <w:jc w:val="both"/>
        <w:rPr>
          <w:rFonts w:asciiTheme="majorHAnsi" w:eastAsia="Arial" w:hAnsiTheme="majorHAnsi" w:cstheme="majorHAnsi"/>
          <w:b/>
          <w:sz w:val="24"/>
        </w:rPr>
      </w:pPr>
      <w:r w:rsidRPr="00325B92">
        <w:rPr>
          <w:rFonts w:asciiTheme="majorHAnsi" w:eastAsia="Arial" w:hAnsiTheme="majorHAnsi" w:cstheme="majorHAnsi"/>
          <w:b/>
          <w:sz w:val="24"/>
        </w:rPr>
        <w:t>1.3</w:t>
      </w:r>
      <w:r>
        <w:rPr>
          <w:rFonts w:asciiTheme="majorHAnsi" w:eastAsia="Arial" w:hAnsiTheme="majorHAnsi" w:cstheme="majorHAnsi"/>
          <w:b/>
          <w:sz w:val="24"/>
          <w:lang w:val="en-US"/>
        </w:rPr>
        <w:t>.</w:t>
      </w:r>
      <w:r w:rsidRPr="00325B92">
        <w:rPr>
          <w:rFonts w:asciiTheme="majorHAnsi" w:eastAsia="Arial" w:hAnsiTheme="majorHAnsi" w:cstheme="majorHAnsi"/>
          <w:b/>
          <w:sz w:val="24"/>
        </w:rPr>
        <w:tab/>
        <w:t>Hành vi không tuân thủ quy trình đã được hướng dẫn</w:t>
      </w:r>
    </w:p>
    <w:p w14:paraId="0081ECF2" w14:textId="77777777" w:rsidR="00325B92" w:rsidRPr="00986E47" w:rsidRDefault="00325B92" w:rsidP="00EF13F0">
      <w:pPr>
        <w:spacing w:line="360" w:lineRule="auto"/>
        <w:ind w:left="810" w:hanging="452"/>
        <w:jc w:val="both"/>
        <w:rPr>
          <w:rFonts w:asciiTheme="majorHAnsi" w:eastAsia="Times New Roman" w:hAnsiTheme="majorHAnsi" w:cstheme="majorHAnsi"/>
        </w:rPr>
      </w:pPr>
    </w:p>
    <w:p w14:paraId="136B9EDD" w14:textId="77777777" w:rsidR="00325B92" w:rsidRPr="00325B92" w:rsidRDefault="00325B92" w:rsidP="00EF13F0">
      <w:pPr>
        <w:pStyle w:val="ListParagraph"/>
        <w:numPr>
          <w:ilvl w:val="0"/>
          <w:numId w:val="32"/>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Các hành vi sau đây của Người lao động sẽ được xem như vi phạm nội quy về việc không tuân thủ quy trình đã được hướng dẫn:</w:t>
      </w:r>
    </w:p>
    <w:p w14:paraId="22BA3870" w14:textId="77777777" w:rsidR="00325B92" w:rsidRPr="00325B92" w:rsidRDefault="00325B92" w:rsidP="00EF13F0">
      <w:pPr>
        <w:pStyle w:val="ListParagraph"/>
        <w:numPr>
          <w:ilvl w:val="0"/>
          <w:numId w:val="32"/>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Không thực hiện theo đúng quy trình công việc gây lỗi hoặc ách tắc công việc của các bộ phận, phòng, ban khác.</w:t>
      </w:r>
    </w:p>
    <w:p w14:paraId="5D13EFD9" w14:textId="77777777" w:rsidR="00325B92" w:rsidRPr="00325B92" w:rsidRDefault="00325B92" w:rsidP="00EF13F0">
      <w:pPr>
        <w:pStyle w:val="ListParagraph"/>
        <w:numPr>
          <w:ilvl w:val="0"/>
          <w:numId w:val="32"/>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Không cho dầu mỡ, vệ sinh máy móc, thiết bị theo quy định;</w:t>
      </w:r>
    </w:p>
    <w:p w14:paraId="60E54124" w14:textId="77777777" w:rsidR="00325B92" w:rsidRPr="00325B92" w:rsidRDefault="00325B92" w:rsidP="00EF13F0">
      <w:pPr>
        <w:pStyle w:val="ListParagraph"/>
        <w:numPr>
          <w:ilvl w:val="0"/>
          <w:numId w:val="32"/>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Không sử dụng đầy đủ trang thiết bị được cấp phát, không tuân thủ quy định về an toàn lao động khi làm việc; và</w:t>
      </w:r>
    </w:p>
    <w:p w14:paraId="5600FA69" w14:textId="77777777" w:rsidR="00325B92" w:rsidRPr="00325B92" w:rsidRDefault="00325B92" w:rsidP="00EF13F0">
      <w:pPr>
        <w:pStyle w:val="ListParagraph"/>
        <w:numPr>
          <w:ilvl w:val="0"/>
          <w:numId w:val="32"/>
        </w:numPr>
        <w:spacing w:line="360" w:lineRule="auto"/>
        <w:ind w:left="810" w:right="20" w:hanging="452"/>
        <w:jc w:val="both"/>
        <w:rPr>
          <w:rFonts w:asciiTheme="majorHAnsi" w:eastAsia="Arial" w:hAnsiTheme="majorHAnsi" w:cstheme="majorHAnsi"/>
          <w:sz w:val="24"/>
        </w:rPr>
      </w:pPr>
      <w:r w:rsidRPr="00325B92">
        <w:rPr>
          <w:rFonts w:asciiTheme="majorHAnsi" w:eastAsia="Arial" w:hAnsiTheme="majorHAnsi" w:cstheme="majorHAnsi"/>
          <w:sz w:val="24"/>
        </w:rPr>
        <w:t>Không tuân thủ quy trình công nghệ, vận hành thiết bị gây hư hỏng sản phẩm, thiết bị.</w:t>
      </w:r>
    </w:p>
    <w:p w14:paraId="7E938367" w14:textId="77777777" w:rsidR="00325B92" w:rsidRDefault="00325B92" w:rsidP="00EF13F0">
      <w:pPr>
        <w:spacing w:line="360" w:lineRule="auto"/>
        <w:ind w:left="810" w:hanging="452"/>
        <w:jc w:val="both"/>
        <w:rPr>
          <w:rFonts w:asciiTheme="majorHAnsi" w:eastAsia="Arial" w:hAnsiTheme="majorHAnsi" w:cstheme="majorHAnsi"/>
          <w:sz w:val="24"/>
        </w:rPr>
      </w:pPr>
    </w:p>
    <w:p w14:paraId="7C2510E2" w14:textId="77777777" w:rsidR="00325B92" w:rsidRPr="00325B92" w:rsidRDefault="00325B92" w:rsidP="00EF13F0">
      <w:pPr>
        <w:tabs>
          <w:tab w:val="left" w:pos="1060"/>
        </w:tabs>
        <w:spacing w:line="360" w:lineRule="auto"/>
        <w:ind w:left="810" w:hanging="452"/>
        <w:jc w:val="both"/>
        <w:rPr>
          <w:rFonts w:asciiTheme="majorHAnsi" w:eastAsia="Arial" w:hAnsiTheme="majorHAnsi" w:cstheme="majorHAnsi"/>
          <w:b/>
          <w:sz w:val="24"/>
        </w:rPr>
      </w:pPr>
      <w:r w:rsidRPr="00325B92">
        <w:rPr>
          <w:rFonts w:asciiTheme="majorHAnsi" w:eastAsia="Arial" w:hAnsiTheme="majorHAnsi" w:cstheme="majorHAnsi"/>
          <w:b/>
          <w:sz w:val="24"/>
        </w:rPr>
        <w:t>1.4</w:t>
      </w:r>
      <w:r>
        <w:rPr>
          <w:rFonts w:asciiTheme="majorHAnsi" w:eastAsia="Arial" w:hAnsiTheme="majorHAnsi" w:cstheme="majorHAnsi"/>
          <w:b/>
          <w:sz w:val="24"/>
          <w:lang w:val="en-US"/>
        </w:rPr>
        <w:t>.</w:t>
      </w:r>
      <w:r w:rsidRPr="00325B92">
        <w:rPr>
          <w:rFonts w:asciiTheme="majorHAnsi" w:eastAsia="Arial" w:hAnsiTheme="majorHAnsi" w:cstheme="majorHAnsi"/>
          <w:b/>
          <w:sz w:val="24"/>
        </w:rPr>
        <w:tab/>
        <w:t>Hành vi vi phạm quy định về nội quy an toàn lao động, vệ sinh lao động</w:t>
      </w:r>
    </w:p>
    <w:p w14:paraId="3505A1B8" w14:textId="77777777" w:rsidR="00325B92" w:rsidRPr="00986E47" w:rsidRDefault="00325B92" w:rsidP="00EF13F0">
      <w:pPr>
        <w:tabs>
          <w:tab w:val="left" w:pos="1060"/>
        </w:tabs>
        <w:spacing w:line="360" w:lineRule="auto"/>
        <w:ind w:left="810" w:hanging="452"/>
        <w:jc w:val="both"/>
        <w:rPr>
          <w:rFonts w:asciiTheme="majorHAnsi" w:eastAsia="Arial" w:hAnsiTheme="majorHAnsi" w:cstheme="majorHAnsi"/>
          <w:sz w:val="24"/>
        </w:rPr>
      </w:pPr>
    </w:p>
    <w:p w14:paraId="3419CDCF" w14:textId="77777777" w:rsidR="00325B92" w:rsidRPr="00325B92" w:rsidRDefault="00325B92" w:rsidP="00EF13F0">
      <w:pPr>
        <w:pStyle w:val="ListParagraph"/>
        <w:numPr>
          <w:ilvl w:val="0"/>
          <w:numId w:val="33"/>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Các hành vi sau đây của Người lao động sẽ được xem như vi phạm nội quy về nội quy an toàn lao động, vệ sinh lao động:</w:t>
      </w:r>
    </w:p>
    <w:p w14:paraId="5CF9605B" w14:textId="77777777" w:rsidR="00325B92" w:rsidRPr="00325B92" w:rsidRDefault="00325B92" w:rsidP="00EF13F0">
      <w:pPr>
        <w:pStyle w:val="ListParagraph"/>
        <w:numPr>
          <w:ilvl w:val="0"/>
          <w:numId w:val="33"/>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Không tắt tất cả các công tắc điện và các máy móc, thiết bị hoạt động bằng điện, máy vi tính… trong phạm vi khu vực của mình;</w:t>
      </w:r>
    </w:p>
    <w:p w14:paraId="65F25AF3" w14:textId="77777777" w:rsidR="00325B92" w:rsidRPr="00325B92" w:rsidRDefault="00325B92" w:rsidP="00EF13F0">
      <w:pPr>
        <w:pStyle w:val="ListParagraph"/>
        <w:numPr>
          <w:ilvl w:val="0"/>
          <w:numId w:val="33"/>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Mang những chất dễ cháy, chất nổ, dao hay vũ khí thô sơ, vũ khí bất hợp pháp vào Công ty hay đem vào hay sử dụng các loại rượu, bia hay dược phẩm bất hợp pháp trong khu vực Công ty;</w:t>
      </w:r>
    </w:p>
    <w:p w14:paraId="1D97F897" w14:textId="77777777" w:rsidR="00325B92" w:rsidRPr="00325B92" w:rsidRDefault="00325B92" w:rsidP="00EF13F0">
      <w:pPr>
        <w:pStyle w:val="ListParagraph"/>
        <w:numPr>
          <w:ilvl w:val="0"/>
          <w:numId w:val="33"/>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Cất giữ, sử dụng hoặc làm việc dưới tác dụng của rượu hoặc các loại ma túy trong phạm vi Công ty;</w:t>
      </w:r>
    </w:p>
    <w:p w14:paraId="6A288A4D" w14:textId="77777777" w:rsidR="00325B92" w:rsidRPr="00325B92" w:rsidRDefault="00325B92" w:rsidP="00EF13F0">
      <w:pPr>
        <w:pStyle w:val="ListParagraph"/>
        <w:numPr>
          <w:ilvl w:val="0"/>
          <w:numId w:val="33"/>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Nấu ăn, uống tại nơi làm việc, xả rác, khạc nhổ, phóng uế bừa bãi trong Công ty và tại nơi làm việc;</w:t>
      </w:r>
    </w:p>
    <w:p w14:paraId="304E96D2" w14:textId="77777777" w:rsidR="00325B92" w:rsidRPr="00325B92" w:rsidRDefault="00325B92" w:rsidP="00EF13F0">
      <w:pPr>
        <w:pStyle w:val="ListParagraph"/>
        <w:numPr>
          <w:ilvl w:val="0"/>
          <w:numId w:val="33"/>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Không thường xuyên vệ sinh máy móc, thiết bị nơi làm việc ngay sau khi vào làm việc và trước khi ra về;</w:t>
      </w:r>
    </w:p>
    <w:p w14:paraId="51FCD0E0" w14:textId="77777777" w:rsidR="00325B92" w:rsidRPr="00325B92" w:rsidRDefault="00325B92" w:rsidP="00EF13F0">
      <w:pPr>
        <w:pStyle w:val="ListParagraph"/>
        <w:numPr>
          <w:ilvl w:val="0"/>
          <w:numId w:val="33"/>
        </w:numPr>
        <w:spacing w:line="360" w:lineRule="auto"/>
        <w:ind w:left="810" w:hanging="452"/>
        <w:jc w:val="both"/>
        <w:rPr>
          <w:rFonts w:asciiTheme="majorHAnsi" w:eastAsia="Arial" w:hAnsiTheme="majorHAnsi" w:cstheme="majorHAnsi"/>
          <w:sz w:val="24"/>
        </w:rPr>
      </w:pPr>
      <w:bookmarkStart w:id="5" w:name="page17"/>
      <w:bookmarkEnd w:id="5"/>
      <w:r w:rsidRPr="00325B92">
        <w:rPr>
          <w:rFonts w:asciiTheme="majorHAnsi" w:eastAsia="Arial" w:hAnsiTheme="majorHAnsi" w:cstheme="majorHAnsi"/>
          <w:sz w:val="24"/>
        </w:rPr>
        <w:t>Không tuân thủ các vấn đề về an ninh của Công ty;</w:t>
      </w:r>
    </w:p>
    <w:p w14:paraId="6AE6125D" w14:textId="77777777" w:rsidR="00325B92" w:rsidRPr="00325B92" w:rsidRDefault="00325B92" w:rsidP="00EF13F0">
      <w:pPr>
        <w:pStyle w:val="ListParagraph"/>
        <w:numPr>
          <w:ilvl w:val="0"/>
          <w:numId w:val="33"/>
        </w:numPr>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Hút thuốc trong phạm vi cấm của công ty; và</w:t>
      </w:r>
    </w:p>
    <w:p w14:paraId="175B76B2" w14:textId="77777777" w:rsidR="00325B92" w:rsidRPr="00325B92" w:rsidRDefault="00325B92" w:rsidP="00EF13F0">
      <w:pPr>
        <w:pStyle w:val="ListParagraph"/>
        <w:numPr>
          <w:ilvl w:val="0"/>
          <w:numId w:val="33"/>
        </w:numPr>
        <w:spacing w:line="360" w:lineRule="auto"/>
        <w:ind w:left="810" w:right="1720" w:hanging="452"/>
        <w:jc w:val="both"/>
        <w:rPr>
          <w:rFonts w:asciiTheme="majorHAnsi" w:eastAsia="Arial" w:hAnsiTheme="majorHAnsi" w:cstheme="majorHAnsi"/>
          <w:sz w:val="24"/>
        </w:rPr>
      </w:pPr>
      <w:r w:rsidRPr="00325B92">
        <w:rPr>
          <w:rFonts w:asciiTheme="majorHAnsi" w:eastAsia="Arial" w:hAnsiTheme="majorHAnsi" w:cstheme="majorHAnsi"/>
          <w:sz w:val="24"/>
        </w:rPr>
        <w:t xml:space="preserve">Không thực hiện đúng quy định về phòng cháy, chữa cháy. </w:t>
      </w:r>
    </w:p>
    <w:p w14:paraId="2AE53659" w14:textId="77777777" w:rsidR="00325B92" w:rsidRDefault="00325B92" w:rsidP="00EF13F0">
      <w:pPr>
        <w:spacing w:line="360" w:lineRule="auto"/>
        <w:ind w:left="810" w:right="1720" w:hanging="452"/>
        <w:jc w:val="both"/>
        <w:rPr>
          <w:rFonts w:asciiTheme="majorHAnsi" w:eastAsia="Arial" w:hAnsiTheme="majorHAnsi" w:cstheme="majorHAnsi"/>
          <w:sz w:val="24"/>
        </w:rPr>
      </w:pPr>
    </w:p>
    <w:p w14:paraId="3662CA33" w14:textId="77777777" w:rsidR="00325B92" w:rsidRPr="00325B92" w:rsidRDefault="00325B92" w:rsidP="00EF13F0">
      <w:pPr>
        <w:spacing w:line="360" w:lineRule="auto"/>
        <w:ind w:left="810" w:right="1720" w:hanging="452"/>
        <w:jc w:val="both"/>
        <w:rPr>
          <w:rFonts w:asciiTheme="majorHAnsi" w:eastAsia="Arial" w:hAnsiTheme="majorHAnsi" w:cstheme="majorHAnsi"/>
          <w:b/>
          <w:sz w:val="24"/>
        </w:rPr>
      </w:pPr>
      <w:r>
        <w:rPr>
          <w:rFonts w:asciiTheme="majorHAnsi" w:eastAsia="Arial" w:hAnsiTheme="majorHAnsi" w:cstheme="majorHAnsi"/>
          <w:b/>
          <w:sz w:val="24"/>
        </w:rPr>
        <w:t xml:space="preserve">1.5. </w:t>
      </w:r>
      <w:r w:rsidRPr="00325B92">
        <w:rPr>
          <w:rFonts w:asciiTheme="majorHAnsi" w:eastAsia="Arial" w:hAnsiTheme="majorHAnsi" w:cstheme="majorHAnsi"/>
          <w:b/>
          <w:sz w:val="24"/>
        </w:rPr>
        <w:t>Hành vi trộm cắp, tham ô, gây rối, phá hoại Công ty</w:t>
      </w:r>
    </w:p>
    <w:p w14:paraId="06F3E684" w14:textId="77777777" w:rsidR="00325B92" w:rsidRDefault="00325B92" w:rsidP="00EF13F0">
      <w:pPr>
        <w:spacing w:line="360" w:lineRule="auto"/>
        <w:ind w:left="810" w:hanging="452"/>
        <w:jc w:val="both"/>
        <w:rPr>
          <w:rFonts w:asciiTheme="majorHAnsi" w:eastAsia="Arial" w:hAnsiTheme="majorHAnsi" w:cstheme="majorHAnsi"/>
          <w:sz w:val="24"/>
        </w:rPr>
      </w:pPr>
    </w:p>
    <w:p w14:paraId="55DEFD37" w14:textId="77777777" w:rsidR="00325B92" w:rsidRPr="00325B92" w:rsidRDefault="00325B92" w:rsidP="00EF13F0">
      <w:pPr>
        <w:spacing w:after="240" w:line="360" w:lineRule="auto"/>
        <w:ind w:left="270"/>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Các hành vi sau đây của Người lao động sẽ được xem như vi phạm nội quy về hành vi trộm cắp, tham ô, gây rối, phá hoại Công ty:</w:t>
      </w:r>
    </w:p>
    <w:p w14:paraId="66A507B6"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Nhận hoa hồng hoặc tiền từ khách hàng trong bất cứ tình huống nào và dưới bất kỳ hình thức nào;</w:t>
      </w:r>
    </w:p>
    <w:p w14:paraId="6425BE10"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lang w:val="en-US"/>
        </w:rPr>
      </w:pPr>
      <w:r w:rsidRPr="00325B92">
        <w:rPr>
          <w:rFonts w:asciiTheme="majorHAnsi" w:eastAsia="Arial" w:hAnsiTheme="majorHAnsi" w:cstheme="majorHAnsi"/>
          <w:sz w:val="24"/>
          <w:szCs w:val="24"/>
        </w:rPr>
        <w:t>Sử dụng, chiếm dụng thời gian, tiền bạc, tài sản của Công ty cho những</w:t>
      </w:r>
      <w:r w:rsidRPr="00325B92">
        <w:rPr>
          <w:rFonts w:asciiTheme="majorHAnsi" w:eastAsia="Arial" w:hAnsiTheme="majorHAnsi" w:cstheme="majorHAnsi"/>
          <w:sz w:val="24"/>
          <w:szCs w:val="24"/>
          <w:lang w:val="en-US"/>
        </w:rPr>
        <w:t xml:space="preserve"> công việc và mục đích riêng;</w:t>
      </w:r>
    </w:p>
    <w:p w14:paraId="16F949B3" w14:textId="77777777" w:rsidR="00325B92" w:rsidRPr="00325B92" w:rsidRDefault="00325B92" w:rsidP="00EF13F0">
      <w:pPr>
        <w:pStyle w:val="ListParagraph"/>
        <w:numPr>
          <w:ilvl w:val="0"/>
          <w:numId w:val="34"/>
        </w:numPr>
        <w:spacing w:line="360" w:lineRule="auto"/>
        <w:ind w:left="810" w:right="8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Chỉ trích, bình luận, phát ngôn bừa bãi, tung tin bịa đặt làm hạ thấp uy tín Người lao động hoặc của Công ty, gây mất đoàn kết nội bộ;</w:t>
      </w:r>
    </w:p>
    <w:p w14:paraId="748D225A"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Phân phát trái phép các văn bản in hay viết tay của bên ngoài vào trong Công ty;</w:t>
      </w:r>
    </w:p>
    <w:p w14:paraId="656BDE17"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Treo, tháo gỡ, thay đổi hay viết thêm vào những ấn phẩm gắn trên các bảng thông báo;</w:t>
      </w:r>
    </w:p>
    <w:p w14:paraId="7633FAE2"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Có hành vi cờ bạc trong Công ty dưới bất kỳ hình thức nào;</w:t>
      </w:r>
    </w:p>
    <w:p w14:paraId="432CAAD6"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Hành hung, ấu đả với Người lao động khác trong giờ làm việc;</w:t>
      </w:r>
    </w:p>
    <w:p w14:paraId="23A29B9A"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Cố ý giả mạo các loại giấy tờ gây hậu quả nghiêm trọng;</w:t>
      </w:r>
    </w:p>
    <w:p w14:paraId="30381DD7"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Thực hiện việc mua bán các mặt hàng cấm trong Công ty;</w:t>
      </w:r>
    </w:p>
    <w:p w14:paraId="73DD921A"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Phân biệt đối xử, quấy rối, lăng mạ, xâm phạm đến Người lao động khác;</w:t>
      </w:r>
    </w:p>
    <w:p w14:paraId="163AD6D9"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Có hành vi khiếm nhã, la lối, cãi vã trong giờ làm việc;</w:t>
      </w:r>
    </w:p>
    <w:p w14:paraId="6A510FC8"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Truy cập vào mạng máy tính hoặc máy tính lưu trữ thông tin mà không được phép;</w:t>
      </w:r>
    </w:p>
    <w:p w14:paraId="42D75A67"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Thực hiện các thay đổi không được phép về nội dung trên mạng máy tính, bao gồm việc xóa hoặc thay đổi dữ liệu;</w:t>
      </w:r>
    </w:p>
    <w:p w14:paraId="5AB3E6BA"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Cung cấp hoặc sử dụng các thông tin cá nhân trên máy vi tính cho mục đích khác với mục đích mà Công ty đã đăng ký; và</w:t>
      </w:r>
    </w:p>
    <w:p w14:paraId="42A74815" w14:textId="77777777" w:rsidR="00325B92" w:rsidRPr="00325B92" w:rsidRDefault="00325B92" w:rsidP="00EF13F0">
      <w:pPr>
        <w:pStyle w:val="ListParagraph"/>
        <w:numPr>
          <w:ilvl w:val="0"/>
          <w:numId w:val="34"/>
        </w:numPr>
        <w:spacing w:line="360" w:lineRule="auto"/>
        <w:ind w:left="810" w:hanging="452"/>
        <w:jc w:val="both"/>
        <w:rPr>
          <w:rFonts w:asciiTheme="majorHAnsi" w:eastAsia="Arial" w:hAnsiTheme="majorHAnsi" w:cstheme="majorHAnsi"/>
          <w:sz w:val="24"/>
          <w:szCs w:val="24"/>
        </w:rPr>
      </w:pPr>
      <w:r w:rsidRPr="00325B92">
        <w:rPr>
          <w:rFonts w:asciiTheme="majorHAnsi" w:eastAsia="Arial" w:hAnsiTheme="majorHAnsi" w:cstheme="majorHAnsi"/>
          <w:sz w:val="24"/>
          <w:szCs w:val="24"/>
        </w:rPr>
        <w:t>Tự tiện sử dụng máy móc, thiết bị khi chưa được huấn luyện và chưa được chứng nhận có đủ năng lực vận hành các loại máy móc, thiết bị đó.</w:t>
      </w:r>
    </w:p>
    <w:p w14:paraId="268537A8" w14:textId="77777777" w:rsidR="00325B92" w:rsidRDefault="00325B92" w:rsidP="00EF13F0">
      <w:pPr>
        <w:spacing w:line="360" w:lineRule="auto"/>
        <w:ind w:left="810" w:hanging="452"/>
        <w:jc w:val="both"/>
        <w:rPr>
          <w:rFonts w:asciiTheme="majorHAnsi" w:eastAsia="Arial" w:hAnsiTheme="majorHAnsi" w:cstheme="majorHAnsi"/>
          <w:sz w:val="24"/>
        </w:rPr>
      </w:pPr>
    </w:p>
    <w:p w14:paraId="5FB4DC54" w14:textId="77777777" w:rsidR="00325B92" w:rsidRPr="00325B92" w:rsidRDefault="00325B92" w:rsidP="00EF13F0">
      <w:pPr>
        <w:tabs>
          <w:tab w:val="left" w:pos="1060"/>
        </w:tabs>
        <w:spacing w:line="360" w:lineRule="auto"/>
        <w:ind w:left="810" w:hanging="452"/>
        <w:jc w:val="both"/>
        <w:rPr>
          <w:rFonts w:asciiTheme="majorHAnsi" w:eastAsia="Arial" w:hAnsiTheme="majorHAnsi" w:cstheme="majorHAnsi"/>
          <w:b/>
          <w:sz w:val="24"/>
        </w:rPr>
      </w:pPr>
      <w:r w:rsidRPr="00325B92">
        <w:rPr>
          <w:rFonts w:asciiTheme="majorHAnsi" w:eastAsia="Arial" w:hAnsiTheme="majorHAnsi" w:cstheme="majorHAnsi"/>
          <w:b/>
          <w:sz w:val="24"/>
        </w:rPr>
        <w:t>1.6</w:t>
      </w:r>
      <w:r w:rsidRPr="00325B92">
        <w:rPr>
          <w:rFonts w:asciiTheme="majorHAnsi" w:eastAsia="Arial" w:hAnsiTheme="majorHAnsi" w:cstheme="majorHAnsi"/>
          <w:b/>
          <w:sz w:val="24"/>
        </w:rPr>
        <w:tab/>
        <w:t>Hành vi vi phạm về bảo vệ tài sản, bí mật công nghệ, kinh doanh thuộc phạm vi trách nhiệm được giao</w:t>
      </w:r>
    </w:p>
    <w:p w14:paraId="38757A7A" w14:textId="77777777" w:rsidR="00325B92" w:rsidRPr="00986E47" w:rsidRDefault="00325B92" w:rsidP="00EF13F0">
      <w:pPr>
        <w:spacing w:line="360" w:lineRule="auto"/>
        <w:ind w:left="810" w:hanging="452"/>
        <w:jc w:val="both"/>
        <w:rPr>
          <w:rFonts w:asciiTheme="majorHAnsi" w:eastAsia="Times New Roman" w:hAnsiTheme="majorHAnsi" w:cstheme="majorHAnsi"/>
        </w:rPr>
      </w:pPr>
    </w:p>
    <w:p w14:paraId="0DE86CBF" w14:textId="77777777" w:rsidR="00325B92" w:rsidRPr="00986E47" w:rsidRDefault="00325B92" w:rsidP="00EF13F0">
      <w:pPr>
        <w:tabs>
          <w:tab w:val="left" w:pos="450"/>
        </w:tabs>
        <w:spacing w:line="360" w:lineRule="auto"/>
        <w:ind w:left="360" w:hanging="2"/>
        <w:jc w:val="both"/>
        <w:rPr>
          <w:rFonts w:asciiTheme="majorHAnsi" w:eastAsia="Arial" w:hAnsiTheme="majorHAnsi" w:cstheme="majorHAnsi"/>
          <w:sz w:val="24"/>
        </w:rPr>
      </w:pPr>
      <w:r w:rsidRPr="00986E47">
        <w:rPr>
          <w:rFonts w:asciiTheme="majorHAnsi" w:eastAsia="Arial" w:hAnsiTheme="majorHAnsi" w:cstheme="majorHAnsi"/>
          <w:sz w:val="24"/>
        </w:rPr>
        <w:t>Các hành vi sau đây của Người lao động sẽ được xem như vi phạm nội quy về bảo vệ tài sản, bí mật công nghệ, kinh doanh:</w:t>
      </w:r>
    </w:p>
    <w:p w14:paraId="28A0875F" w14:textId="77777777" w:rsidR="00325B92" w:rsidRPr="00986E47" w:rsidRDefault="00325B92" w:rsidP="00EF13F0">
      <w:pPr>
        <w:spacing w:line="360" w:lineRule="auto"/>
        <w:ind w:left="810" w:hanging="452"/>
        <w:jc w:val="both"/>
        <w:rPr>
          <w:rFonts w:asciiTheme="majorHAnsi" w:eastAsia="Times New Roman" w:hAnsiTheme="majorHAnsi" w:cstheme="majorHAnsi"/>
        </w:rPr>
      </w:pPr>
    </w:p>
    <w:p w14:paraId="317612E4" w14:textId="77777777" w:rsidR="00325B92" w:rsidRPr="00325B92" w:rsidRDefault="00325B92" w:rsidP="00EF13F0">
      <w:pPr>
        <w:pStyle w:val="ListParagraph"/>
        <w:numPr>
          <w:ilvl w:val="0"/>
          <w:numId w:val="35"/>
        </w:numPr>
        <w:tabs>
          <w:tab w:val="left" w:pos="1600"/>
        </w:tabs>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Không thực hiện đầy đủ các thủ tục cần thiết khi mang tài sản của Công ty ra ngoài;</w:t>
      </w:r>
    </w:p>
    <w:p w14:paraId="19BF8454" w14:textId="77777777" w:rsidR="00325B92" w:rsidRPr="00325B92" w:rsidRDefault="00325B92" w:rsidP="00EF13F0">
      <w:pPr>
        <w:pStyle w:val="ListParagraph"/>
        <w:numPr>
          <w:ilvl w:val="0"/>
          <w:numId w:val="35"/>
        </w:numPr>
        <w:tabs>
          <w:tab w:val="left" w:pos="1600"/>
        </w:tabs>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 xml:space="preserve">Tiết lộ hoặc sử dụng bất hợp pháp bất cứ thông tin mật về kinh doanh, tài chính, nhân sự, bí quyết công nghệ hay thông tin liên quan đến hoạt động kinh doanh trong thời gian </w:t>
      </w:r>
      <w:r w:rsidRPr="00325B92">
        <w:rPr>
          <w:rFonts w:asciiTheme="majorHAnsi" w:eastAsia="Arial" w:hAnsiTheme="majorHAnsi" w:cstheme="majorHAnsi"/>
          <w:sz w:val="24"/>
        </w:rPr>
        <w:lastRenderedPageBreak/>
        <w:t>tại chức hoặc thời gian sau này, ngoại trừ những trường hợp do yêu cầu công việc của Người lao động đó;</w:t>
      </w:r>
    </w:p>
    <w:p w14:paraId="634459A3" w14:textId="77777777" w:rsidR="00325B92" w:rsidRPr="00325B92" w:rsidRDefault="00325B92" w:rsidP="00EF13F0">
      <w:pPr>
        <w:pStyle w:val="ListParagraph"/>
        <w:numPr>
          <w:ilvl w:val="0"/>
          <w:numId w:val="35"/>
        </w:numPr>
        <w:tabs>
          <w:tab w:val="left" w:pos="1600"/>
        </w:tabs>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Sao chép, lấy tài liệu, hay những thông tin bảo mật, thiết bị, hàng trong kho, chìa khóa Công ty nếu không được phép; và</w:t>
      </w:r>
    </w:p>
    <w:p w14:paraId="502FBB39" w14:textId="77777777" w:rsidR="00325B92" w:rsidRPr="00325B92" w:rsidRDefault="00325B92" w:rsidP="00EF13F0">
      <w:pPr>
        <w:pStyle w:val="ListParagraph"/>
        <w:numPr>
          <w:ilvl w:val="0"/>
          <w:numId w:val="35"/>
        </w:numPr>
        <w:tabs>
          <w:tab w:val="left" w:pos="1600"/>
        </w:tabs>
        <w:spacing w:line="360" w:lineRule="auto"/>
        <w:ind w:left="810" w:hanging="452"/>
        <w:jc w:val="both"/>
        <w:rPr>
          <w:rFonts w:asciiTheme="majorHAnsi" w:eastAsia="Arial" w:hAnsiTheme="majorHAnsi" w:cstheme="majorHAnsi"/>
          <w:sz w:val="24"/>
        </w:rPr>
      </w:pPr>
      <w:r w:rsidRPr="00325B92">
        <w:rPr>
          <w:rFonts w:asciiTheme="majorHAnsi" w:eastAsia="Arial" w:hAnsiTheme="majorHAnsi" w:cstheme="majorHAnsi"/>
          <w:sz w:val="24"/>
        </w:rPr>
        <w:t>Không báo cáo đầy đủ sự mất mát, hư hại tài sản của Công ty dù cố ý hay do xao lãng công việc.</w:t>
      </w:r>
    </w:p>
    <w:p w14:paraId="522E60F5" w14:textId="77777777" w:rsidR="00325B92" w:rsidRDefault="00325B92" w:rsidP="00EF13F0">
      <w:pPr>
        <w:spacing w:line="360" w:lineRule="auto"/>
        <w:jc w:val="both"/>
        <w:rPr>
          <w:rFonts w:asciiTheme="majorHAnsi" w:eastAsia="Arial" w:hAnsiTheme="majorHAnsi" w:cstheme="majorHAnsi"/>
          <w:sz w:val="24"/>
        </w:rPr>
      </w:pPr>
    </w:p>
    <w:p w14:paraId="584A7C61" w14:textId="77777777" w:rsidR="00325B92" w:rsidRPr="00325B92" w:rsidRDefault="00325B92" w:rsidP="00EF13F0">
      <w:pPr>
        <w:tabs>
          <w:tab w:val="left" w:pos="520"/>
        </w:tabs>
        <w:spacing w:line="360" w:lineRule="auto"/>
        <w:jc w:val="both"/>
        <w:rPr>
          <w:rFonts w:asciiTheme="majorHAnsi" w:eastAsia="Arial" w:hAnsiTheme="majorHAnsi" w:cstheme="majorHAnsi"/>
          <w:b/>
          <w:sz w:val="24"/>
        </w:rPr>
      </w:pPr>
      <w:r w:rsidRPr="00325B92">
        <w:rPr>
          <w:rFonts w:asciiTheme="majorHAnsi" w:eastAsia="Arial" w:hAnsiTheme="majorHAnsi" w:cstheme="majorHAnsi"/>
          <w:b/>
          <w:sz w:val="24"/>
        </w:rPr>
        <w:t>2.</w:t>
      </w:r>
      <w:r w:rsidRPr="00325B92">
        <w:rPr>
          <w:rFonts w:asciiTheme="majorHAnsi" w:eastAsia="Arial" w:hAnsiTheme="majorHAnsi" w:cstheme="majorHAnsi"/>
          <w:b/>
          <w:sz w:val="24"/>
        </w:rPr>
        <w:tab/>
        <w:t>Hình thức xử lý kỷ luật lao động</w:t>
      </w:r>
    </w:p>
    <w:p w14:paraId="3C928C3A" w14:textId="77777777" w:rsidR="00325B92" w:rsidRPr="00986E47" w:rsidRDefault="00325B92" w:rsidP="00EF13F0">
      <w:pPr>
        <w:spacing w:line="360" w:lineRule="auto"/>
        <w:jc w:val="both"/>
        <w:rPr>
          <w:rFonts w:asciiTheme="majorHAnsi" w:eastAsia="Times New Roman" w:hAnsiTheme="majorHAnsi" w:cstheme="majorHAnsi"/>
        </w:rPr>
      </w:pPr>
    </w:p>
    <w:p w14:paraId="5D1A51A1" w14:textId="77777777" w:rsidR="00325B92" w:rsidRPr="00986E47" w:rsidRDefault="00325B92" w:rsidP="00EF13F0">
      <w:pPr>
        <w:spacing w:line="360" w:lineRule="auto"/>
        <w:jc w:val="both"/>
        <w:rPr>
          <w:rFonts w:asciiTheme="majorHAnsi" w:eastAsia="Arial" w:hAnsiTheme="majorHAnsi" w:cstheme="majorHAnsi"/>
          <w:sz w:val="24"/>
        </w:rPr>
      </w:pPr>
      <w:r w:rsidRPr="00986E47">
        <w:rPr>
          <w:rFonts w:asciiTheme="majorHAnsi" w:eastAsia="Arial" w:hAnsiTheme="majorHAnsi" w:cstheme="majorHAnsi"/>
          <w:sz w:val="24"/>
        </w:rPr>
        <w:t>Không thể có một danh mục đầy đủ liệt kê tất cả các vi phạm mà Người lao động có thể gây ra. Tùy theo mức độ gây thiệt hại cho Công ty mà sự vi phạm kỷ luật có thể phân loại thành: nhẹ, ít nghiêm trọng và nghiêm trọng dẫn đến quyết định sa thải theo qui định của luật lao động.</w:t>
      </w:r>
    </w:p>
    <w:p w14:paraId="55BA6F0B" w14:textId="77777777" w:rsidR="00325B92" w:rsidRPr="00986E47" w:rsidRDefault="00325B92" w:rsidP="00EF13F0">
      <w:pPr>
        <w:spacing w:line="360" w:lineRule="auto"/>
        <w:jc w:val="both"/>
        <w:rPr>
          <w:rFonts w:asciiTheme="majorHAnsi" w:eastAsia="Times New Roman" w:hAnsiTheme="majorHAnsi" w:cstheme="majorHAnsi"/>
        </w:rPr>
      </w:pPr>
    </w:p>
    <w:p w14:paraId="6C42E5DD" w14:textId="77777777" w:rsidR="00325B92" w:rsidRPr="00325B92" w:rsidRDefault="00325B92" w:rsidP="00EF13F0">
      <w:pPr>
        <w:spacing w:line="360" w:lineRule="auto"/>
        <w:ind w:left="810" w:hanging="540"/>
        <w:jc w:val="both"/>
        <w:rPr>
          <w:rFonts w:asciiTheme="majorHAnsi" w:eastAsia="Arial" w:hAnsiTheme="majorHAnsi" w:cstheme="majorHAnsi"/>
          <w:b/>
          <w:sz w:val="24"/>
        </w:rPr>
      </w:pPr>
      <w:r w:rsidRPr="00325B92">
        <w:rPr>
          <w:rFonts w:asciiTheme="majorHAnsi" w:eastAsia="Arial" w:hAnsiTheme="majorHAnsi" w:cstheme="majorHAnsi"/>
          <w:b/>
          <w:sz w:val="24"/>
        </w:rPr>
        <w:t>2.1</w:t>
      </w:r>
      <w:r w:rsidRPr="00325B92">
        <w:rPr>
          <w:rFonts w:asciiTheme="majorHAnsi" w:eastAsia="Arial" w:hAnsiTheme="majorHAnsi" w:cstheme="majorHAnsi"/>
          <w:b/>
          <w:sz w:val="24"/>
        </w:rPr>
        <w:tab/>
        <w:t>Hình thức khiển trách bằng miệng</w:t>
      </w:r>
    </w:p>
    <w:p w14:paraId="5D794C90" w14:textId="77777777" w:rsidR="00325B92" w:rsidRPr="00986E47" w:rsidRDefault="00325B92" w:rsidP="00EF13F0">
      <w:pPr>
        <w:spacing w:line="360" w:lineRule="auto"/>
        <w:ind w:left="810" w:hanging="540"/>
        <w:jc w:val="both"/>
        <w:rPr>
          <w:rFonts w:asciiTheme="majorHAnsi" w:eastAsia="Times New Roman" w:hAnsiTheme="majorHAnsi" w:cstheme="majorHAnsi"/>
        </w:rPr>
      </w:pPr>
    </w:p>
    <w:p w14:paraId="117B2521" w14:textId="77777777" w:rsidR="00325B92" w:rsidRPr="00986E47" w:rsidRDefault="00325B92" w:rsidP="00EF13F0">
      <w:pPr>
        <w:spacing w:line="360" w:lineRule="auto"/>
        <w:ind w:left="810" w:hanging="540"/>
        <w:jc w:val="both"/>
        <w:rPr>
          <w:rFonts w:asciiTheme="majorHAnsi" w:eastAsia="Arial" w:hAnsiTheme="majorHAnsi" w:cstheme="majorHAnsi"/>
          <w:sz w:val="24"/>
        </w:rPr>
      </w:pPr>
      <w:r w:rsidRPr="00986E47">
        <w:rPr>
          <w:rFonts w:asciiTheme="majorHAnsi" w:eastAsia="Arial" w:hAnsiTheme="majorHAnsi" w:cstheme="majorHAnsi"/>
          <w:sz w:val="24"/>
        </w:rPr>
        <w:t>Biện pháp nhắc nhở này được sử dụng thường xuyên nhất cho các trường hợp sau:</w:t>
      </w:r>
    </w:p>
    <w:p w14:paraId="3C4C1D48" w14:textId="77777777" w:rsidR="00325B92" w:rsidRPr="00986E47" w:rsidRDefault="00325B92" w:rsidP="00EF13F0">
      <w:pPr>
        <w:spacing w:line="360" w:lineRule="auto"/>
        <w:ind w:left="810" w:hanging="540"/>
        <w:jc w:val="both"/>
        <w:rPr>
          <w:rFonts w:asciiTheme="majorHAnsi" w:eastAsia="Times New Roman" w:hAnsiTheme="majorHAnsi" w:cstheme="majorHAnsi"/>
        </w:rPr>
      </w:pPr>
    </w:p>
    <w:p w14:paraId="4F0C3922" w14:textId="77777777" w:rsidR="00325B92" w:rsidRPr="00325B92" w:rsidRDefault="00325B92" w:rsidP="00EF13F0">
      <w:pPr>
        <w:pStyle w:val="ListParagraph"/>
        <w:numPr>
          <w:ilvl w:val="0"/>
          <w:numId w:val="36"/>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Đi làm trễ hoặc về sớm hơn thời gian quy định của Công ty mà không thông báo trước hoặc có thông báo trước nhưng không được sự đồng ý của Trưởng phòng;</w:t>
      </w:r>
    </w:p>
    <w:p w14:paraId="22F8AF5C" w14:textId="77777777" w:rsidR="00325B92" w:rsidRPr="00325B92" w:rsidRDefault="00325B92" w:rsidP="00EF13F0">
      <w:pPr>
        <w:pStyle w:val="ListParagraph"/>
        <w:numPr>
          <w:ilvl w:val="0"/>
          <w:numId w:val="36"/>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Không nghỉ giải lao đúng thời gian quy định hoặc nghỉ giải lao dài hơn thời gian quy định mà không được sự đồng ý của Trưởng phòng;</w:t>
      </w:r>
    </w:p>
    <w:p w14:paraId="396C2660" w14:textId="77777777" w:rsidR="00325B92" w:rsidRPr="00325B92" w:rsidRDefault="00325B92" w:rsidP="00EF13F0">
      <w:pPr>
        <w:pStyle w:val="ListParagraph"/>
        <w:numPr>
          <w:ilvl w:val="0"/>
          <w:numId w:val="36"/>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Nghỉ cho mục đích hội họp không theo yêu cầu của Công ty hoặc tự ý kéo dài thời gian hội họp mà không có ý kiến của Trưởng phòng;</w:t>
      </w:r>
    </w:p>
    <w:p w14:paraId="0509156F" w14:textId="77777777" w:rsidR="00325B92" w:rsidRPr="00325B92" w:rsidRDefault="00325B92" w:rsidP="00EF13F0">
      <w:pPr>
        <w:pStyle w:val="ListParagraph"/>
        <w:numPr>
          <w:ilvl w:val="0"/>
          <w:numId w:val="36"/>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Tự ý nghỉ bệnh mà không thông báo cho Trưởng phòng biết hay trong trường hợp nghỉ hơn 1 ngày mà không cung cấp được giấy xác nhận của bác sĩ;</w:t>
      </w:r>
    </w:p>
    <w:p w14:paraId="4887EDA9" w14:textId="77777777" w:rsidR="00325B92" w:rsidRPr="00325B92" w:rsidRDefault="00325B92" w:rsidP="00EF13F0">
      <w:pPr>
        <w:pStyle w:val="ListParagraph"/>
        <w:numPr>
          <w:ilvl w:val="0"/>
          <w:numId w:val="36"/>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Tự ý nghỉ việc không lương hay có xin phép nhưng nghỉ quá thời hạn cho phép mà không được sự đồng ý trước của Trưởng phòng;</w:t>
      </w:r>
      <w:bookmarkStart w:id="6" w:name="page19"/>
      <w:bookmarkEnd w:id="6"/>
    </w:p>
    <w:p w14:paraId="21B537ED" w14:textId="77777777" w:rsidR="00325B92" w:rsidRPr="00325B92" w:rsidRDefault="00325B92" w:rsidP="00EF13F0">
      <w:pPr>
        <w:pStyle w:val="ListParagraph"/>
        <w:numPr>
          <w:ilvl w:val="0"/>
          <w:numId w:val="36"/>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Vi phạm thời gian yêu cầu thông báo trước khi xin nghỉ phép năm làm cho Công ty bị động trong việc điều người khác thay thế;</w:t>
      </w:r>
    </w:p>
    <w:p w14:paraId="402F362C" w14:textId="77777777" w:rsidR="00325B92" w:rsidRPr="00325B92" w:rsidRDefault="00325B92" w:rsidP="00EF13F0">
      <w:pPr>
        <w:pStyle w:val="ListParagraph"/>
        <w:numPr>
          <w:ilvl w:val="0"/>
          <w:numId w:val="36"/>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Ngủ trong giờ làm việc hay cố ý làm chậm hay ngưng việc;</w:t>
      </w:r>
    </w:p>
    <w:p w14:paraId="6E3DFCDD" w14:textId="77777777" w:rsidR="00325B92" w:rsidRPr="00325B92" w:rsidRDefault="00325B92" w:rsidP="00EF13F0">
      <w:pPr>
        <w:pStyle w:val="ListParagraph"/>
        <w:numPr>
          <w:ilvl w:val="0"/>
          <w:numId w:val="36"/>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Không sử dụng đầy đủ trang thiết bị được cấp phát, không tuân thủ quy định về an toàn lao động khi làm việc;</w:t>
      </w:r>
    </w:p>
    <w:p w14:paraId="5B1AA40B" w14:textId="77777777" w:rsidR="00325B92" w:rsidRPr="00325B92" w:rsidRDefault="00325B92" w:rsidP="00EF13F0">
      <w:pPr>
        <w:pStyle w:val="ListParagraph"/>
        <w:numPr>
          <w:ilvl w:val="0"/>
          <w:numId w:val="36"/>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Không tắt tất cả các công tắc điện và các thiết bị hoạt động bằng điện, máy vi tính, máy đánh chữ… trong phạm vi khu vực của mình;</w:t>
      </w:r>
    </w:p>
    <w:p w14:paraId="28141A48" w14:textId="77777777" w:rsidR="00325B92" w:rsidRPr="00325B92" w:rsidRDefault="00325B92" w:rsidP="00EF13F0">
      <w:pPr>
        <w:pStyle w:val="ListParagraph"/>
        <w:numPr>
          <w:ilvl w:val="0"/>
          <w:numId w:val="36"/>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lastRenderedPageBreak/>
        <w:t>Không thường xuyên cho dẩu mỡ, vệ sinh máy móc, thiết bị nơi làm việc ngay sau khi vào làm việc và trước khi ra về; và</w:t>
      </w:r>
    </w:p>
    <w:p w14:paraId="2640FF4B" w14:textId="77777777" w:rsidR="00325B92" w:rsidRPr="00F870DF" w:rsidRDefault="00325B92" w:rsidP="00EF13F0">
      <w:pPr>
        <w:pStyle w:val="ListParagraph"/>
        <w:numPr>
          <w:ilvl w:val="0"/>
          <w:numId w:val="36"/>
        </w:numPr>
        <w:spacing w:after="240"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Không báo cáo đầy đủ sự mất mát, hư hại tài sản của Công ty.</w:t>
      </w:r>
    </w:p>
    <w:p w14:paraId="268EB07F" w14:textId="77777777" w:rsidR="00325B92" w:rsidRPr="00325B92" w:rsidRDefault="00325B92" w:rsidP="00EF13F0">
      <w:pPr>
        <w:spacing w:line="360" w:lineRule="auto"/>
        <w:ind w:left="810" w:hanging="540"/>
        <w:jc w:val="both"/>
        <w:rPr>
          <w:rFonts w:asciiTheme="majorHAnsi" w:eastAsia="Arial" w:hAnsiTheme="majorHAnsi" w:cstheme="majorHAnsi"/>
          <w:b/>
          <w:sz w:val="24"/>
        </w:rPr>
      </w:pPr>
      <w:r w:rsidRPr="00325B92">
        <w:rPr>
          <w:rFonts w:asciiTheme="majorHAnsi" w:eastAsia="Arial" w:hAnsiTheme="majorHAnsi" w:cstheme="majorHAnsi"/>
          <w:b/>
          <w:sz w:val="24"/>
        </w:rPr>
        <w:t>2.2</w:t>
      </w:r>
      <w:r w:rsidRPr="00325B92">
        <w:rPr>
          <w:rFonts w:asciiTheme="majorHAnsi" w:eastAsia="Arial" w:hAnsiTheme="majorHAnsi" w:cstheme="majorHAnsi"/>
          <w:b/>
          <w:sz w:val="24"/>
        </w:rPr>
        <w:tab/>
        <w:t>Hình thức khiển trách bằng văn bản</w:t>
      </w:r>
    </w:p>
    <w:p w14:paraId="4B15C038" w14:textId="77777777" w:rsidR="00F870DF" w:rsidRDefault="00F870DF" w:rsidP="00EF13F0">
      <w:pPr>
        <w:spacing w:line="360" w:lineRule="auto"/>
        <w:ind w:left="810" w:right="20" w:hanging="540"/>
        <w:jc w:val="both"/>
        <w:rPr>
          <w:rFonts w:asciiTheme="majorHAnsi" w:eastAsia="Arial" w:hAnsiTheme="majorHAnsi" w:cstheme="majorHAnsi"/>
          <w:i/>
          <w:sz w:val="24"/>
        </w:rPr>
      </w:pPr>
    </w:p>
    <w:p w14:paraId="1C7BF425" w14:textId="77777777" w:rsidR="00325B92" w:rsidRPr="00325B92" w:rsidRDefault="00325B92" w:rsidP="00EF13F0">
      <w:pPr>
        <w:spacing w:after="240" w:line="360" w:lineRule="auto"/>
        <w:ind w:left="810" w:right="20" w:hanging="540"/>
        <w:jc w:val="both"/>
        <w:rPr>
          <w:rFonts w:asciiTheme="majorHAnsi" w:eastAsia="Arial" w:hAnsiTheme="majorHAnsi" w:cstheme="majorHAnsi"/>
          <w:i/>
          <w:sz w:val="24"/>
        </w:rPr>
      </w:pPr>
      <w:r w:rsidRPr="00325B92">
        <w:rPr>
          <w:rFonts w:asciiTheme="majorHAnsi" w:eastAsia="Arial" w:hAnsiTheme="majorHAnsi" w:cstheme="majorHAnsi"/>
          <w:i/>
          <w:sz w:val="24"/>
        </w:rPr>
        <w:t>Biện pháp nhắc nhở này được sử dụng thường xuyên nhất cho các trường hợp sau:</w:t>
      </w:r>
    </w:p>
    <w:p w14:paraId="5A51F413" w14:textId="77777777" w:rsidR="00325B92" w:rsidRPr="00325B92" w:rsidRDefault="00325B92" w:rsidP="00EF13F0">
      <w:pPr>
        <w:pStyle w:val="ListParagraph"/>
        <w:numPr>
          <w:ilvl w:val="0"/>
          <w:numId w:val="37"/>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Rời nơi làm việc trong giờ làm việc mà không có sự đồng ý của Trưởng phòng;</w:t>
      </w:r>
    </w:p>
    <w:p w14:paraId="150D656E" w14:textId="77777777" w:rsidR="00325B92" w:rsidRPr="00325B92" w:rsidRDefault="00325B92" w:rsidP="00EF13F0">
      <w:pPr>
        <w:pStyle w:val="ListParagraph"/>
        <w:numPr>
          <w:ilvl w:val="0"/>
          <w:numId w:val="37"/>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Hay lơ là trong công việc được giao dẫn đến công việc không hoàn thành đúng như dự kiến;</w:t>
      </w:r>
    </w:p>
    <w:p w14:paraId="3DF8EF59" w14:textId="77777777" w:rsidR="00325B92" w:rsidRPr="00325B92" w:rsidRDefault="00325B92" w:rsidP="00EF13F0">
      <w:pPr>
        <w:pStyle w:val="ListParagraph"/>
        <w:numPr>
          <w:ilvl w:val="0"/>
          <w:numId w:val="37"/>
        </w:numPr>
        <w:spacing w:line="360" w:lineRule="auto"/>
        <w:ind w:left="810" w:right="20" w:hanging="540"/>
        <w:jc w:val="both"/>
        <w:rPr>
          <w:rFonts w:asciiTheme="majorHAnsi" w:eastAsia="Arial" w:hAnsiTheme="majorHAnsi" w:cstheme="majorHAnsi"/>
          <w:sz w:val="24"/>
        </w:rPr>
      </w:pPr>
      <w:r w:rsidRPr="00325B92">
        <w:rPr>
          <w:rFonts w:asciiTheme="majorHAnsi" w:eastAsia="Arial" w:hAnsiTheme="majorHAnsi" w:cstheme="majorHAnsi"/>
          <w:sz w:val="24"/>
        </w:rPr>
        <w:t>Không thực hiện được yêu cầu khẩn cấp hay liên tục chứng tỏ không đủ khả năng làm công việc được yêu cầu;</w:t>
      </w:r>
    </w:p>
    <w:p w14:paraId="120300A0" w14:textId="77777777" w:rsidR="00325B92" w:rsidRPr="00325B92" w:rsidRDefault="00325B92" w:rsidP="00EF13F0">
      <w:pPr>
        <w:pStyle w:val="ListParagraph"/>
        <w:numPr>
          <w:ilvl w:val="0"/>
          <w:numId w:val="37"/>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Không tuân thủ quy trình công việc, quy trình công nghệ, vận hành máy móc, thiết bị gây hư hỏng cho sản phẩm, máy móc, thiết bị;</w:t>
      </w:r>
    </w:p>
    <w:p w14:paraId="183BC50E" w14:textId="77777777" w:rsidR="00325B92" w:rsidRPr="00325B92" w:rsidRDefault="00325B92" w:rsidP="00EF13F0">
      <w:pPr>
        <w:pStyle w:val="ListParagraph"/>
        <w:numPr>
          <w:ilvl w:val="0"/>
          <w:numId w:val="37"/>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Mang những chất dễ cháy, chất nổ, dao hay vũ khí thô sơ, vũ khí bất hợp pháp vào Công ty hay đem vào hay sử dụng các loại rượu, bia hay dược phẩm bất hợp pháp trong khu vực Công ty;</w:t>
      </w:r>
    </w:p>
    <w:p w14:paraId="48037623" w14:textId="77777777" w:rsidR="00325B92" w:rsidRPr="00325B92" w:rsidRDefault="00325B92" w:rsidP="00EF13F0">
      <w:pPr>
        <w:pStyle w:val="ListParagraph"/>
        <w:numPr>
          <w:ilvl w:val="0"/>
          <w:numId w:val="37"/>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Nấu ăn, uống tại nơi làm việc, xả rác, khạc nhổ, phóng uế bừa bãi trong Công ty và tại nơi làm việc;</w:t>
      </w:r>
    </w:p>
    <w:p w14:paraId="47D80491" w14:textId="77777777" w:rsidR="00325B92" w:rsidRPr="00325B92" w:rsidRDefault="00325B92" w:rsidP="00EF13F0">
      <w:pPr>
        <w:pStyle w:val="ListParagraph"/>
        <w:numPr>
          <w:ilvl w:val="0"/>
          <w:numId w:val="37"/>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Truy cập vào mạng máy tính hoặc máy tính lưu trữ thông tin mà không được phép;</w:t>
      </w:r>
    </w:p>
    <w:p w14:paraId="4533FF13" w14:textId="77777777" w:rsidR="00325B92" w:rsidRPr="00325B92" w:rsidRDefault="00325B92" w:rsidP="00EF13F0">
      <w:pPr>
        <w:pStyle w:val="ListParagraph"/>
        <w:numPr>
          <w:ilvl w:val="0"/>
          <w:numId w:val="37"/>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Tự tiện sử dụng máy móc, thiết bị làm việc khi chưa được huấn luyện và chưa được chứng nhận có đủ năng lực vận hành các loại máy móc, thiết bị đó;</w:t>
      </w:r>
    </w:p>
    <w:p w14:paraId="76CD51EB" w14:textId="77777777" w:rsidR="00325B92" w:rsidRPr="00325B92" w:rsidRDefault="00325B92" w:rsidP="00EF13F0">
      <w:pPr>
        <w:pStyle w:val="ListParagraph"/>
        <w:numPr>
          <w:ilvl w:val="0"/>
          <w:numId w:val="37"/>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Cất giữ, sử dụng hoặc làm việc dưới tác dụng của rượu hoặc các loại ma túy trong phạm vi Công ty; và</w:t>
      </w:r>
    </w:p>
    <w:p w14:paraId="3DCC924B" w14:textId="77777777" w:rsidR="00325B92" w:rsidRPr="00325B92" w:rsidRDefault="00325B92" w:rsidP="00EF13F0">
      <w:pPr>
        <w:pStyle w:val="ListParagraph"/>
        <w:numPr>
          <w:ilvl w:val="0"/>
          <w:numId w:val="37"/>
        </w:numPr>
        <w:spacing w:line="360" w:lineRule="auto"/>
        <w:ind w:left="810" w:hanging="540"/>
        <w:jc w:val="both"/>
        <w:rPr>
          <w:rFonts w:asciiTheme="majorHAnsi" w:eastAsia="Arial" w:hAnsiTheme="majorHAnsi" w:cstheme="majorHAnsi"/>
          <w:sz w:val="24"/>
        </w:rPr>
      </w:pPr>
      <w:bookmarkStart w:id="7" w:name="page20"/>
      <w:bookmarkEnd w:id="7"/>
      <w:r w:rsidRPr="00325B92">
        <w:rPr>
          <w:rFonts w:asciiTheme="majorHAnsi" w:eastAsia="Arial" w:hAnsiTheme="majorHAnsi" w:cstheme="majorHAnsi"/>
          <w:sz w:val="24"/>
        </w:rPr>
        <w:t>Không thực hiện đầy đủ các thủ tục cần thiết khi mang tài sản của Công ty ra ngoài.</w:t>
      </w:r>
    </w:p>
    <w:p w14:paraId="6C150CB4" w14:textId="77777777" w:rsidR="00325B92" w:rsidRPr="00986E47" w:rsidRDefault="00325B92" w:rsidP="00EF13F0">
      <w:pPr>
        <w:spacing w:line="360" w:lineRule="auto"/>
        <w:ind w:left="810" w:hanging="540"/>
        <w:jc w:val="both"/>
        <w:rPr>
          <w:rFonts w:asciiTheme="majorHAnsi" w:eastAsia="Times New Roman" w:hAnsiTheme="majorHAnsi" w:cstheme="majorHAnsi"/>
        </w:rPr>
      </w:pPr>
    </w:p>
    <w:p w14:paraId="7E953DD6" w14:textId="77777777" w:rsidR="00325B92" w:rsidRPr="00325B92" w:rsidRDefault="00325B92" w:rsidP="00EF13F0">
      <w:pPr>
        <w:spacing w:line="360" w:lineRule="auto"/>
        <w:ind w:left="270"/>
        <w:jc w:val="both"/>
        <w:rPr>
          <w:rFonts w:asciiTheme="majorHAnsi" w:eastAsia="Arial" w:hAnsiTheme="majorHAnsi" w:cstheme="majorHAnsi"/>
          <w:i/>
          <w:sz w:val="24"/>
        </w:rPr>
      </w:pPr>
      <w:r w:rsidRPr="00325B92">
        <w:rPr>
          <w:rFonts w:asciiTheme="majorHAnsi" w:eastAsia="Arial" w:hAnsiTheme="majorHAnsi" w:cstheme="majorHAnsi"/>
          <w:i/>
          <w:sz w:val="24"/>
        </w:rPr>
        <w:t>Người lao động sẽ nhận được thư xoá kỷ luật và được phục hồi vị trí cũ nếu như không tái vi phạm kỷ luật sau 3 tháng kể từ ngày quyết định thi hành kỷ luật có hiệu lực.</w:t>
      </w:r>
    </w:p>
    <w:p w14:paraId="3E72430A" w14:textId="77777777" w:rsidR="00325B92" w:rsidRDefault="00325B92" w:rsidP="00EF13F0">
      <w:pPr>
        <w:spacing w:line="360" w:lineRule="auto"/>
        <w:ind w:left="810" w:hanging="540"/>
        <w:jc w:val="both"/>
        <w:rPr>
          <w:rFonts w:asciiTheme="majorHAnsi" w:eastAsia="Arial" w:hAnsiTheme="majorHAnsi" w:cstheme="majorHAnsi"/>
          <w:sz w:val="24"/>
        </w:rPr>
      </w:pPr>
    </w:p>
    <w:p w14:paraId="408299B2" w14:textId="77777777" w:rsidR="00325B92" w:rsidRPr="00325B92" w:rsidRDefault="00325B92" w:rsidP="00EF13F0">
      <w:pPr>
        <w:spacing w:line="360" w:lineRule="auto"/>
        <w:ind w:left="810" w:hanging="540"/>
        <w:jc w:val="both"/>
        <w:rPr>
          <w:rFonts w:asciiTheme="majorHAnsi" w:eastAsia="Arial" w:hAnsiTheme="majorHAnsi" w:cstheme="majorHAnsi"/>
          <w:b/>
          <w:sz w:val="24"/>
        </w:rPr>
      </w:pPr>
      <w:r w:rsidRPr="00325B92">
        <w:rPr>
          <w:rFonts w:asciiTheme="majorHAnsi" w:eastAsia="Arial" w:hAnsiTheme="majorHAnsi" w:cstheme="majorHAnsi"/>
          <w:b/>
          <w:sz w:val="24"/>
        </w:rPr>
        <w:t>2.3</w:t>
      </w:r>
      <w:r w:rsidRPr="00325B92">
        <w:rPr>
          <w:rFonts w:asciiTheme="majorHAnsi" w:eastAsia="Arial" w:hAnsiTheme="majorHAnsi" w:cstheme="majorHAnsi"/>
          <w:b/>
          <w:sz w:val="24"/>
        </w:rPr>
        <w:tab/>
        <w:t>Hình thức kéo dài thời hạn nâng lương không quá 6 tháng hoặc chuyển sang làm công việc khác có mức lương thấp hơn trong thời hạn tối đa 6 tháng hoặc bị cách chức</w:t>
      </w:r>
    </w:p>
    <w:p w14:paraId="6D4F0AF1" w14:textId="77777777" w:rsidR="00325B92" w:rsidRPr="00986E47" w:rsidRDefault="00325B92" w:rsidP="00EF13F0">
      <w:pPr>
        <w:spacing w:line="360" w:lineRule="auto"/>
        <w:ind w:left="810" w:hanging="540"/>
        <w:jc w:val="both"/>
        <w:rPr>
          <w:rFonts w:asciiTheme="majorHAnsi" w:eastAsia="Times New Roman" w:hAnsiTheme="majorHAnsi" w:cstheme="majorHAnsi"/>
        </w:rPr>
      </w:pPr>
    </w:p>
    <w:p w14:paraId="0C63B21F" w14:textId="77777777" w:rsidR="00325B92" w:rsidRPr="00325B92" w:rsidRDefault="00325B92" w:rsidP="00EF13F0">
      <w:pPr>
        <w:spacing w:after="240" w:line="360" w:lineRule="auto"/>
        <w:ind w:left="810" w:hanging="540"/>
        <w:jc w:val="both"/>
        <w:rPr>
          <w:rFonts w:asciiTheme="majorHAnsi" w:eastAsia="Arial" w:hAnsiTheme="majorHAnsi" w:cstheme="majorHAnsi"/>
          <w:i/>
          <w:sz w:val="24"/>
        </w:rPr>
      </w:pPr>
      <w:r w:rsidRPr="00325B92">
        <w:rPr>
          <w:rFonts w:asciiTheme="majorHAnsi" w:eastAsia="Arial" w:hAnsiTheme="majorHAnsi" w:cstheme="majorHAnsi"/>
          <w:i/>
          <w:sz w:val="24"/>
        </w:rPr>
        <w:lastRenderedPageBreak/>
        <w:t>(a)</w:t>
      </w:r>
      <w:r w:rsidRPr="00325B92">
        <w:rPr>
          <w:rFonts w:asciiTheme="majorHAnsi" w:eastAsia="Arial" w:hAnsiTheme="majorHAnsi" w:cstheme="majorHAnsi"/>
          <w:i/>
          <w:sz w:val="24"/>
        </w:rPr>
        <w:tab/>
        <w:t>Được áp dụng đối với trường hợp Người lao động đã bị khiển trách bằng văn bản mà tái phạm trong thời hạn 3 tháng kể từ ngày bị khiển trách; và</w:t>
      </w:r>
    </w:p>
    <w:p w14:paraId="67B4F865" w14:textId="77777777" w:rsidR="00325B92" w:rsidRPr="00325B92" w:rsidRDefault="00325B92" w:rsidP="00EF13F0">
      <w:pPr>
        <w:tabs>
          <w:tab w:val="left" w:pos="220"/>
        </w:tabs>
        <w:spacing w:line="360" w:lineRule="auto"/>
        <w:ind w:left="810" w:right="-39" w:hanging="540"/>
        <w:jc w:val="both"/>
        <w:rPr>
          <w:rFonts w:asciiTheme="majorHAnsi" w:eastAsia="Arial" w:hAnsiTheme="majorHAnsi" w:cstheme="majorHAnsi"/>
          <w:i/>
          <w:sz w:val="24"/>
        </w:rPr>
      </w:pPr>
      <w:r w:rsidRPr="00325B92">
        <w:rPr>
          <w:rFonts w:asciiTheme="majorHAnsi" w:eastAsia="Arial" w:hAnsiTheme="majorHAnsi" w:cstheme="majorHAnsi"/>
          <w:i/>
          <w:sz w:val="24"/>
        </w:rPr>
        <w:t xml:space="preserve">(b)  </w:t>
      </w:r>
      <w:r w:rsidRPr="00325B92">
        <w:rPr>
          <w:rFonts w:asciiTheme="majorHAnsi" w:eastAsia="Arial" w:hAnsiTheme="majorHAnsi" w:cstheme="majorHAnsi"/>
          <w:i/>
          <w:sz w:val="24"/>
          <w:lang w:val="en-US"/>
        </w:rPr>
        <w:t>N</w:t>
      </w:r>
      <w:r w:rsidRPr="00325B92">
        <w:rPr>
          <w:rFonts w:asciiTheme="majorHAnsi" w:eastAsia="Arial" w:hAnsiTheme="majorHAnsi" w:cstheme="majorHAnsi"/>
          <w:i/>
          <w:sz w:val="24"/>
        </w:rPr>
        <w:t>hững hành vi vi phạm sau đây nhưng chưa đến mức độ sa thải:</w:t>
      </w:r>
    </w:p>
    <w:p w14:paraId="24AA302E" w14:textId="77777777" w:rsidR="00325B92" w:rsidRPr="00986E47" w:rsidRDefault="00325B92" w:rsidP="00EF13F0">
      <w:pPr>
        <w:spacing w:line="360" w:lineRule="auto"/>
        <w:ind w:left="810" w:hanging="540"/>
        <w:jc w:val="both"/>
        <w:rPr>
          <w:rFonts w:asciiTheme="majorHAnsi" w:eastAsia="Times New Roman" w:hAnsiTheme="majorHAnsi" w:cstheme="majorHAnsi"/>
        </w:rPr>
      </w:pPr>
    </w:p>
    <w:p w14:paraId="3007275C"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Cạo, sửa, tẩy, xóa thẻ nhân viên hay sử dụng thẻ của Người lao động khác;</w:t>
      </w:r>
    </w:p>
    <w:p w14:paraId="1D7DB550"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Không phục tùng hay từ chối mệnh lệnh hợp pháp của cấp trên;</w:t>
      </w:r>
    </w:p>
    <w:p w14:paraId="7AA17D13"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Lôi kéo, xúi bẩy hay rủ rê những Người lao động khác không phục tùng hay từ chối mệnh lệnh hợp pháp của cấp trên;</w:t>
      </w:r>
    </w:p>
    <w:p w14:paraId="204838E4"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Không thực hiện đúng quy định về phòng cháy, chữa cháy;</w:t>
      </w:r>
    </w:p>
    <w:p w14:paraId="0DBB4764"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Không tuân thủ các vấn đề về an ninh của Công ty;</w:t>
      </w:r>
    </w:p>
    <w:p w14:paraId="64AE8285"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Pr>
          <w:rFonts w:asciiTheme="majorHAnsi" w:eastAsia="Arial" w:hAnsiTheme="majorHAnsi" w:cstheme="majorHAnsi"/>
          <w:sz w:val="24"/>
        </w:rPr>
        <w:t>Hú</w:t>
      </w:r>
      <w:r w:rsidRPr="00325B92">
        <w:rPr>
          <w:rFonts w:asciiTheme="majorHAnsi" w:eastAsia="Arial" w:hAnsiTheme="majorHAnsi" w:cstheme="majorHAnsi"/>
          <w:sz w:val="24"/>
        </w:rPr>
        <w:t>t thuốc trong phạm vi cấm của công ty;</w:t>
      </w:r>
    </w:p>
    <w:p w14:paraId="15D21531"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Cất giấu các loại súng hay vũ khí trái phép trong Công ty;</w:t>
      </w:r>
    </w:p>
    <w:p w14:paraId="3783A95B"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Nhận hoa hồng hoặc tiền từ khách hàng, trong bất cứ tình huống nào và dưới bất kỳ hình thức nào;</w:t>
      </w:r>
    </w:p>
    <w:p w14:paraId="5104D682"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Chỉ trích, bình luận, phát ngôn bừa bãi, tung tin bịa đặt làm hạ thấp uy tín Người lao động của Công ty, gây mất đoàn kết nội bộ;</w:t>
      </w:r>
    </w:p>
    <w:p w14:paraId="41A619E2"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Treo, tháo gỡ, thay đổi hay viết thêm vào những ấn phẩm gắn trên các bảng thông báo;</w:t>
      </w:r>
    </w:p>
    <w:p w14:paraId="1C3BD915"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Cờ bạc trong trong phạm vi Công ty dưới bất kỳ hình thức nào;</w:t>
      </w:r>
    </w:p>
    <w:p w14:paraId="3F03B646"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Hành hung, ấu đả với Người lao động trong giờ làm việc;</w:t>
      </w:r>
    </w:p>
    <w:p w14:paraId="0C746563"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Cố ý giả mạo các loại giấy tờ như hồ sơ xin việc, hồ sơ cá nhân gây hậu quả nghiệm trọng;</w:t>
      </w:r>
    </w:p>
    <w:p w14:paraId="68624527"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Thực hiện việc mua bán các mặt hàng cấm trong Công ty;</w:t>
      </w:r>
    </w:p>
    <w:p w14:paraId="1D03E03B"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Phân biệt đối xử, quấy rối, lăng mạ, xâm phạm đến Người lao động khác;</w:t>
      </w:r>
    </w:p>
    <w:p w14:paraId="38BE02F6"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Có hành vi khiếm nhã, la lối, cãi vã trong giờ làm việc;</w:t>
      </w:r>
    </w:p>
    <w:p w14:paraId="6C8474CD"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Phân phát trái phép các văn bản in hay viết tay của bên ngoài trong văn phòng;</w:t>
      </w:r>
    </w:p>
    <w:p w14:paraId="3081C9B8"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Thực hiện các thay đổi không được phép về nội dung trên mạng máy tính, bao gồm việc xóa hoặc thay đổi dữ liệu; và</w:t>
      </w:r>
    </w:p>
    <w:p w14:paraId="7E246B63" w14:textId="77777777" w:rsidR="00325B92" w:rsidRPr="00325B92" w:rsidRDefault="00325B92" w:rsidP="00EF13F0">
      <w:pPr>
        <w:pStyle w:val="ListParagraph"/>
        <w:numPr>
          <w:ilvl w:val="0"/>
          <w:numId w:val="38"/>
        </w:numPr>
        <w:spacing w:line="360" w:lineRule="auto"/>
        <w:ind w:left="810" w:hanging="540"/>
        <w:jc w:val="both"/>
        <w:rPr>
          <w:rFonts w:asciiTheme="majorHAnsi" w:eastAsia="Arial" w:hAnsiTheme="majorHAnsi" w:cstheme="majorHAnsi"/>
          <w:sz w:val="24"/>
        </w:rPr>
      </w:pPr>
      <w:r w:rsidRPr="00325B92">
        <w:rPr>
          <w:rFonts w:asciiTheme="majorHAnsi" w:eastAsia="Arial" w:hAnsiTheme="majorHAnsi" w:cstheme="majorHAnsi"/>
          <w:sz w:val="24"/>
        </w:rPr>
        <w:t>Cung cấp hoặc sử dụng các thông tin cá nhân trên máy vi tính cho mục đích khác với mục đích mà Công ty đã đăng ký.</w:t>
      </w:r>
    </w:p>
    <w:p w14:paraId="5638A31C" w14:textId="77777777" w:rsidR="00325B92" w:rsidRDefault="00325B92" w:rsidP="00EF13F0">
      <w:pPr>
        <w:spacing w:line="360" w:lineRule="auto"/>
        <w:ind w:left="810" w:hanging="540"/>
        <w:jc w:val="both"/>
        <w:rPr>
          <w:rFonts w:asciiTheme="majorHAnsi" w:eastAsia="Arial" w:hAnsiTheme="majorHAnsi" w:cstheme="majorHAnsi"/>
          <w:sz w:val="24"/>
        </w:rPr>
      </w:pPr>
    </w:p>
    <w:p w14:paraId="55D6439C" w14:textId="77777777" w:rsidR="00517A9C" w:rsidRPr="00986E47" w:rsidRDefault="00517A9C" w:rsidP="00EF13F0">
      <w:pPr>
        <w:spacing w:line="360" w:lineRule="auto"/>
        <w:ind w:left="270"/>
        <w:jc w:val="both"/>
        <w:rPr>
          <w:rFonts w:asciiTheme="majorHAnsi" w:eastAsia="Arial" w:hAnsiTheme="majorHAnsi" w:cstheme="majorHAnsi"/>
          <w:i/>
          <w:sz w:val="24"/>
        </w:rPr>
      </w:pPr>
      <w:r w:rsidRPr="00986E47">
        <w:rPr>
          <w:rFonts w:asciiTheme="majorHAnsi" w:eastAsia="Arial" w:hAnsiTheme="majorHAnsi" w:cstheme="majorHAnsi"/>
          <w:i/>
          <w:sz w:val="24"/>
        </w:rPr>
        <w:t xml:space="preserve">Người lao động vi phạm sẽ được tự động phục hồi trở lại vị trí công tác cũ nếu không tái vi phạm kỷ luật sau 6 tháng kể từ ngày có quyết định thi hành kỷ luật có hiệu lực. Trường hợp công việc cũ không còn hoặc không thể bố trí công việc cũ thì hai bên sẽ thỏa thuận để giải </w:t>
      </w:r>
      <w:r w:rsidRPr="00986E47">
        <w:rPr>
          <w:rFonts w:asciiTheme="majorHAnsi" w:eastAsia="Arial" w:hAnsiTheme="majorHAnsi" w:cstheme="majorHAnsi"/>
          <w:i/>
          <w:sz w:val="24"/>
        </w:rPr>
        <w:lastRenderedPageBreak/>
        <w:t>quyết trên cơ sở bảo đảm quyền lợi về mặt phúc lợi cho Người lao động theo hợp đồng lao động đã ký kết. Nếu đương sự đã có những tiến bộ tích cực trong việc sửa chữa sai phạm của mình sau khi đã chấp hành kỷ luật được 3 tháng và có ý kiến đề nghị của Trưởng bộ phận, Trưởng phòng, Trưởng phòng Nhân sự thì Giám đốc có thể ra quyết định rút ngắn thời hạn kỷ luật.</w:t>
      </w:r>
    </w:p>
    <w:p w14:paraId="17EC9ABB" w14:textId="77777777" w:rsidR="00517A9C" w:rsidRPr="00986E47" w:rsidRDefault="00517A9C" w:rsidP="00EF13F0">
      <w:pPr>
        <w:spacing w:line="360" w:lineRule="auto"/>
        <w:ind w:left="810" w:hanging="540"/>
        <w:jc w:val="both"/>
        <w:rPr>
          <w:rFonts w:asciiTheme="majorHAnsi" w:eastAsia="Times New Roman" w:hAnsiTheme="majorHAnsi" w:cstheme="majorHAnsi"/>
        </w:rPr>
      </w:pPr>
    </w:p>
    <w:p w14:paraId="6AF8B05A" w14:textId="77777777" w:rsidR="00517A9C" w:rsidRPr="00517A9C" w:rsidRDefault="00517A9C" w:rsidP="00EF13F0">
      <w:pPr>
        <w:spacing w:line="360" w:lineRule="auto"/>
        <w:ind w:left="270"/>
        <w:jc w:val="both"/>
        <w:rPr>
          <w:rFonts w:asciiTheme="majorHAnsi" w:eastAsia="Arial" w:hAnsiTheme="majorHAnsi" w:cstheme="majorHAnsi"/>
          <w:sz w:val="24"/>
        </w:rPr>
      </w:pPr>
      <w:r w:rsidRPr="00986E47">
        <w:rPr>
          <w:rFonts w:asciiTheme="majorHAnsi" w:eastAsia="Arial" w:hAnsiTheme="majorHAnsi" w:cstheme="majorHAnsi"/>
          <w:sz w:val="24"/>
        </w:rPr>
        <w:t>Khi có quyết định về việc hủy bỏ hay giảm bớt thời hạn thi hành kỷ luật của biện pháp kỷ luật này, Giám đốc sẽ ban hành một quyết định bằng văn bản và Trưởng phòng Nhân sự sẽ sắp xếp cho đương sự được nhận trở lại công việc đã đảm trách trước khi bị kỷ luật hay bố trí một công việc nào khác tương đương phù hợp với năng lực của Người lao độ</w:t>
      </w:r>
      <w:r>
        <w:rPr>
          <w:rFonts w:asciiTheme="majorHAnsi" w:eastAsia="Arial" w:hAnsiTheme="majorHAnsi" w:cstheme="majorHAnsi"/>
          <w:sz w:val="24"/>
        </w:rPr>
        <w:t>ng.</w:t>
      </w:r>
    </w:p>
    <w:p w14:paraId="61926447" w14:textId="77777777" w:rsidR="00325B92" w:rsidRDefault="00325B92" w:rsidP="00EF13F0">
      <w:pPr>
        <w:spacing w:line="360" w:lineRule="auto"/>
        <w:ind w:left="810" w:hanging="540"/>
        <w:jc w:val="both"/>
        <w:rPr>
          <w:rFonts w:asciiTheme="majorHAnsi" w:eastAsia="Arial" w:hAnsiTheme="majorHAnsi" w:cstheme="majorHAnsi"/>
          <w:sz w:val="24"/>
        </w:rPr>
      </w:pPr>
    </w:p>
    <w:p w14:paraId="481DF419" w14:textId="77777777" w:rsidR="00517A9C" w:rsidRPr="00517A9C" w:rsidRDefault="00517A9C" w:rsidP="00EF13F0">
      <w:pPr>
        <w:spacing w:line="360" w:lineRule="auto"/>
        <w:ind w:left="810" w:hanging="540"/>
        <w:jc w:val="both"/>
        <w:rPr>
          <w:rFonts w:asciiTheme="majorHAnsi" w:eastAsia="Arial" w:hAnsiTheme="majorHAnsi" w:cstheme="majorHAnsi"/>
          <w:b/>
          <w:sz w:val="23"/>
        </w:rPr>
      </w:pPr>
      <w:r w:rsidRPr="00517A9C">
        <w:rPr>
          <w:rFonts w:asciiTheme="majorHAnsi" w:eastAsia="Arial" w:hAnsiTheme="majorHAnsi" w:cstheme="majorHAnsi"/>
          <w:b/>
          <w:sz w:val="24"/>
        </w:rPr>
        <w:t>2.4</w:t>
      </w:r>
      <w:r w:rsidRPr="00517A9C">
        <w:rPr>
          <w:rFonts w:asciiTheme="majorHAnsi" w:eastAsia="Times New Roman" w:hAnsiTheme="majorHAnsi" w:cstheme="majorHAnsi"/>
          <w:b/>
        </w:rPr>
        <w:tab/>
      </w:r>
      <w:r w:rsidRPr="00517A9C">
        <w:rPr>
          <w:rFonts w:asciiTheme="majorHAnsi" w:eastAsia="Arial" w:hAnsiTheme="majorHAnsi" w:cstheme="majorHAnsi"/>
          <w:b/>
          <w:sz w:val="23"/>
        </w:rPr>
        <w:t>Hình thức sa thải</w:t>
      </w:r>
    </w:p>
    <w:p w14:paraId="402A4A09" w14:textId="77777777" w:rsidR="00517A9C" w:rsidRPr="00986E47" w:rsidRDefault="00517A9C" w:rsidP="00EF13F0">
      <w:pPr>
        <w:spacing w:line="360" w:lineRule="auto"/>
        <w:ind w:left="810" w:hanging="540"/>
        <w:jc w:val="both"/>
        <w:rPr>
          <w:rFonts w:asciiTheme="majorHAnsi" w:eastAsia="Times New Roman" w:hAnsiTheme="majorHAnsi" w:cstheme="majorHAnsi"/>
        </w:rPr>
      </w:pPr>
    </w:p>
    <w:p w14:paraId="316704C7" w14:textId="77777777" w:rsidR="00517A9C" w:rsidRPr="00986E47" w:rsidRDefault="00517A9C" w:rsidP="00EF13F0">
      <w:pPr>
        <w:spacing w:line="360" w:lineRule="auto"/>
        <w:ind w:left="810" w:hanging="540"/>
        <w:jc w:val="both"/>
        <w:rPr>
          <w:rFonts w:asciiTheme="majorHAnsi" w:eastAsia="Arial" w:hAnsiTheme="majorHAnsi" w:cstheme="majorHAnsi"/>
          <w:sz w:val="24"/>
        </w:rPr>
      </w:pPr>
      <w:r w:rsidRPr="00986E47">
        <w:rPr>
          <w:rFonts w:asciiTheme="majorHAnsi" w:eastAsia="Arial" w:hAnsiTheme="majorHAnsi" w:cstheme="majorHAnsi"/>
          <w:sz w:val="24"/>
        </w:rPr>
        <w:t>Hình thức sa thải sẽ được áp dụng khi:</w:t>
      </w:r>
    </w:p>
    <w:p w14:paraId="582F0109" w14:textId="77777777" w:rsidR="00517A9C" w:rsidRPr="00986E47" w:rsidRDefault="00517A9C" w:rsidP="00EF13F0">
      <w:pPr>
        <w:spacing w:line="360" w:lineRule="auto"/>
        <w:ind w:left="810" w:hanging="540"/>
        <w:jc w:val="both"/>
        <w:rPr>
          <w:rFonts w:asciiTheme="majorHAnsi" w:eastAsia="Times New Roman" w:hAnsiTheme="majorHAnsi" w:cstheme="majorHAnsi"/>
        </w:rPr>
      </w:pPr>
    </w:p>
    <w:p w14:paraId="1E479FB2" w14:textId="77777777" w:rsidR="00517A9C" w:rsidRPr="00517A9C" w:rsidRDefault="00517A9C" w:rsidP="00EF13F0">
      <w:pPr>
        <w:numPr>
          <w:ilvl w:val="0"/>
          <w:numId w:val="39"/>
        </w:numPr>
        <w:spacing w:line="360" w:lineRule="auto"/>
        <w:ind w:left="810" w:hanging="540"/>
        <w:jc w:val="both"/>
        <w:rPr>
          <w:rFonts w:asciiTheme="majorHAnsi" w:eastAsia="Arial" w:hAnsiTheme="majorHAnsi" w:cstheme="majorHAnsi"/>
          <w:i/>
          <w:sz w:val="24"/>
        </w:rPr>
      </w:pPr>
      <w:r w:rsidRPr="00517A9C">
        <w:rPr>
          <w:rFonts w:asciiTheme="majorHAnsi" w:eastAsia="Arial" w:hAnsiTheme="majorHAnsi" w:cstheme="majorHAnsi"/>
          <w:i/>
          <w:sz w:val="24"/>
        </w:rPr>
        <w:t>Người lao động có hành vi trộm cắp, tham ô, tiết lộ bí mật công nghệ, kinh doanh hoặc có các hành vi khác gây thiệt hại nghiêm trọng đến tài sản, lợi ích của Công ty, bao gồm nhưng không giới hạn các trường hợp sau:</w:t>
      </w:r>
    </w:p>
    <w:p w14:paraId="3CC638F2" w14:textId="77777777" w:rsidR="00517A9C" w:rsidRPr="00986E47" w:rsidRDefault="00517A9C" w:rsidP="00EF13F0">
      <w:pPr>
        <w:spacing w:line="360" w:lineRule="auto"/>
        <w:ind w:left="810" w:hanging="540"/>
        <w:jc w:val="both"/>
        <w:rPr>
          <w:rFonts w:asciiTheme="majorHAnsi" w:eastAsia="Arial" w:hAnsiTheme="majorHAnsi" w:cstheme="majorHAnsi"/>
          <w:sz w:val="24"/>
        </w:rPr>
      </w:pPr>
    </w:p>
    <w:p w14:paraId="1B83681E" w14:textId="77777777" w:rsidR="00517A9C" w:rsidRPr="00517A9C" w:rsidRDefault="00517A9C" w:rsidP="00EF13F0">
      <w:pPr>
        <w:pStyle w:val="ListParagraph"/>
        <w:numPr>
          <w:ilvl w:val="0"/>
          <w:numId w:val="41"/>
        </w:numPr>
        <w:spacing w:line="360" w:lineRule="auto"/>
        <w:ind w:left="810" w:hanging="540"/>
        <w:jc w:val="both"/>
        <w:rPr>
          <w:rFonts w:asciiTheme="majorHAnsi" w:eastAsia="Arial" w:hAnsiTheme="majorHAnsi" w:cstheme="majorHAnsi"/>
          <w:sz w:val="24"/>
        </w:rPr>
      </w:pPr>
      <w:r w:rsidRPr="00517A9C">
        <w:rPr>
          <w:rFonts w:asciiTheme="majorHAnsi" w:eastAsia="Arial" w:hAnsiTheme="majorHAnsi" w:cstheme="majorHAnsi"/>
          <w:sz w:val="24"/>
        </w:rPr>
        <w:t>Tiết lộ hoặc sử dụng bất hợp pháp bất cứ thông tin mật về kinh doanh, tài chính, nhân sự, bí quyết công nghệ hay thông tin liên quan đến hoạt động kinh doanh trong thời gian tại chức hoặc thời gian sau này, ngoại trừ những trường hợp do yêu cầu công việc của Người lao động đó; và</w:t>
      </w:r>
    </w:p>
    <w:p w14:paraId="1B3E1653" w14:textId="77777777" w:rsidR="00517A9C" w:rsidRPr="00517A9C" w:rsidRDefault="00517A9C" w:rsidP="00EF13F0">
      <w:pPr>
        <w:pStyle w:val="ListParagraph"/>
        <w:numPr>
          <w:ilvl w:val="0"/>
          <w:numId w:val="41"/>
        </w:numPr>
        <w:spacing w:line="360" w:lineRule="auto"/>
        <w:ind w:left="810" w:hanging="540"/>
        <w:jc w:val="both"/>
        <w:rPr>
          <w:rFonts w:asciiTheme="majorHAnsi" w:eastAsia="Arial" w:hAnsiTheme="majorHAnsi" w:cstheme="majorHAnsi"/>
          <w:sz w:val="24"/>
        </w:rPr>
      </w:pPr>
      <w:r w:rsidRPr="00517A9C">
        <w:rPr>
          <w:rFonts w:asciiTheme="majorHAnsi" w:eastAsia="Arial" w:hAnsiTheme="majorHAnsi" w:cstheme="majorHAnsi"/>
          <w:sz w:val="24"/>
        </w:rPr>
        <w:t>Sao chép, lấy tài liệu, hay những thông tin bảo mật, thiết bị, hàng trong kho, chìa khóa của Công ty nếu không được phép;</w:t>
      </w:r>
    </w:p>
    <w:p w14:paraId="37EB364F" w14:textId="77777777" w:rsidR="00517A9C" w:rsidRPr="00517A9C" w:rsidRDefault="00517A9C" w:rsidP="00EF13F0">
      <w:pPr>
        <w:pStyle w:val="ListParagraph"/>
        <w:numPr>
          <w:ilvl w:val="0"/>
          <w:numId w:val="41"/>
        </w:numPr>
        <w:spacing w:line="360" w:lineRule="auto"/>
        <w:ind w:left="810" w:hanging="540"/>
        <w:jc w:val="both"/>
        <w:rPr>
          <w:rFonts w:asciiTheme="majorHAnsi" w:eastAsia="Arial" w:hAnsiTheme="majorHAnsi" w:cstheme="majorHAnsi"/>
          <w:sz w:val="24"/>
        </w:rPr>
      </w:pPr>
      <w:r w:rsidRPr="00517A9C">
        <w:rPr>
          <w:rFonts w:asciiTheme="majorHAnsi" w:eastAsia="Arial" w:hAnsiTheme="majorHAnsi" w:cstheme="majorHAnsi"/>
          <w:sz w:val="24"/>
        </w:rPr>
        <w:t>Sử dụng, chiếm dụng thời gian, tiền bạc, tài sản của Công ty cho những công việc và mục đích riêng;</w:t>
      </w:r>
      <w:bookmarkStart w:id="8" w:name="page22"/>
      <w:bookmarkEnd w:id="8"/>
    </w:p>
    <w:p w14:paraId="558F4B77" w14:textId="77777777" w:rsidR="00517A9C" w:rsidRPr="00517A9C" w:rsidRDefault="00517A9C" w:rsidP="00EF13F0">
      <w:pPr>
        <w:pStyle w:val="ListParagraph"/>
        <w:numPr>
          <w:ilvl w:val="0"/>
          <w:numId w:val="41"/>
        </w:numPr>
        <w:tabs>
          <w:tab w:val="left" w:pos="900"/>
        </w:tabs>
        <w:spacing w:line="360" w:lineRule="auto"/>
        <w:ind w:left="810" w:hanging="540"/>
        <w:jc w:val="both"/>
        <w:rPr>
          <w:rFonts w:asciiTheme="majorHAnsi" w:eastAsia="Arial" w:hAnsiTheme="majorHAnsi" w:cstheme="majorHAnsi"/>
          <w:sz w:val="24"/>
        </w:rPr>
      </w:pPr>
      <w:r w:rsidRPr="00517A9C">
        <w:rPr>
          <w:rFonts w:asciiTheme="majorHAnsi" w:eastAsia="Arial" w:hAnsiTheme="majorHAnsi" w:cstheme="majorHAnsi"/>
          <w:sz w:val="24"/>
        </w:rPr>
        <w:t>Trực tiếp hay gián tiếp cạnh tranh với Công ty dưới bất kỳ hình thức nào với tư cách là nhân viên, giám đốc, nhà tư vấn, người cho vay hoặc là đại lý cho bất kỳ thể nhân hay pháp nhân nào hoạt động kinh doanh trong cùng ngành, nghề với Công ty;</w:t>
      </w:r>
    </w:p>
    <w:p w14:paraId="754EFB1B" w14:textId="77777777" w:rsidR="00517A9C" w:rsidRPr="00517A9C" w:rsidRDefault="00517A9C" w:rsidP="00EF13F0">
      <w:pPr>
        <w:pStyle w:val="ListParagraph"/>
        <w:numPr>
          <w:ilvl w:val="0"/>
          <w:numId w:val="41"/>
        </w:numPr>
        <w:tabs>
          <w:tab w:val="left" w:pos="810"/>
        </w:tabs>
        <w:spacing w:line="360" w:lineRule="auto"/>
        <w:ind w:left="810" w:hanging="540"/>
        <w:jc w:val="both"/>
        <w:rPr>
          <w:rFonts w:asciiTheme="majorHAnsi" w:eastAsia="Arial" w:hAnsiTheme="majorHAnsi" w:cstheme="majorHAnsi"/>
          <w:sz w:val="24"/>
        </w:rPr>
      </w:pPr>
      <w:r w:rsidRPr="00517A9C">
        <w:rPr>
          <w:rFonts w:asciiTheme="majorHAnsi" w:eastAsia="Arial" w:hAnsiTheme="majorHAnsi" w:cstheme="majorHAnsi"/>
          <w:sz w:val="24"/>
        </w:rPr>
        <w:t>Làm thêm ngoài giờ đối với những công ty hay ngành nghề có thể làm phương hại hoặc ảnh hưởng đến quyền lợi kinh tế của Công ty;</w:t>
      </w:r>
    </w:p>
    <w:p w14:paraId="720423B5" w14:textId="77777777" w:rsidR="00517A9C" w:rsidRPr="00517A9C" w:rsidRDefault="00517A9C" w:rsidP="00EF13F0">
      <w:pPr>
        <w:pStyle w:val="ListParagraph"/>
        <w:numPr>
          <w:ilvl w:val="0"/>
          <w:numId w:val="41"/>
        </w:numPr>
        <w:tabs>
          <w:tab w:val="left" w:pos="810"/>
        </w:tabs>
        <w:spacing w:line="360" w:lineRule="auto"/>
        <w:ind w:left="810" w:hanging="540"/>
        <w:jc w:val="both"/>
        <w:rPr>
          <w:rFonts w:asciiTheme="majorHAnsi" w:eastAsia="Arial" w:hAnsiTheme="majorHAnsi" w:cstheme="majorHAnsi"/>
          <w:sz w:val="24"/>
        </w:rPr>
      </w:pPr>
      <w:r w:rsidRPr="00517A9C">
        <w:rPr>
          <w:rFonts w:asciiTheme="majorHAnsi" w:eastAsia="Arial" w:hAnsiTheme="majorHAnsi" w:cstheme="majorHAnsi"/>
          <w:sz w:val="24"/>
        </w:rPr>
        <w:t xml:space="preserve">Nhận thù lao, hoa hồng, giảm giá, quà cáp, giải trí, tiền trà nước, hoặc ưu đãi, hoặc khoản thanh toán nào mà có thể khiến cho Người lao động này bị ràng buộc phải làm </w:t>
      </w:r>
      <w:r w:rsidRPr="00517A9C">
        <w:rPr>
          <w:rFonts w:asciiTheme="majorHAnsi" w:eastAsia="Arial" w:hAnsiTheme="majorHAnsi" w:cstheme="majorHAnsi"/>
          <w:sz w:val="24"/>
        </w:rPr>
        <w:lastRenderedPageBreak/>
        <w:t>việc cho bất kỳ bên thứ ba nào đang làm ăn hay mong muốn làm ăn với Công ty hoặc yêu cầu có một nguồn lợi riêng trong công việc làm ăn;</w:t>
      </w:r>
    </w:p>
    <w:p w14:paraId="23DABBFC" w14:textId="77777777" w:rsidR="00517A9C" w:rsidRDefault="00517A9C" w:rsidP="00EF13F0">
      <w:pPr>
        <w:pStyle w:val="ListParagraph"/>
        <w:numPr>
          <w:ilvl w:val="0"/>
          <w:numId w:val="41"/>
        </w:numPr>
        <w:tabs>
          <w:tab w:val="left" w:pos="810"/>
        </w:tabs>
        <w:spacing w:line="360" w:lineRule="auto"/>
        <w:ind w:left="810" w:hanging="630"/>
        <w:jc w:val="both"/>
        <w:rPr>
          <w:rFonts w:asciiTheme="majorHAnsi" w:eastAsia="Arial" w:hAnsiTheme="majorHAnsi" w:cstheme="majorHAnsi"/>
          <w:sz w:val="24"/>
        </w:rPr>
      </w:pPr>
      <w:r w:rsidRPr="00517A9C">
        <w:rPr>
          <w:rFonts w:asciiTheme="majorHAnsi" w:eastAsia="Arial" w:hAnsiTheme="majorHAnsi" w:cstheme="majorHAnsi"/>
          <w:sz w:val="24"/>
        </w:rPr>
        <w:t>Sử dụng không hợp pháp hay tiết lộ những bí mật liên quan đến dữ liệu tiền lương, thông tin tài chính, chiến lược tiếp thị, các dự án và kiến nghị đang chờ được giải quyết, hồ sơ cá nhân, bảng lương và các trao đổi giữa những người có liên quan đến Công ty ngay cả khi Người lao động đó không nhận được bất kỳ lợi ích nào từ việc tiết lộ những thông tin đó;</w:t>
      </w:r>
    </w:p>
    <w:p w14:paraId="196A7550" w14:textId="77777777" w:rsidR="00F870DF" w:rsidRPr="00C35356" w:rsidRDefault="00F870DF" w:rsidP="00EF13F0">
      <w:pPr>
        <w:pStyle w:val="ListParagraph"/>
        <w:tabs>
          <w:tab w:val="left" w:pos="720"/>
        </w:tabs>
        <w:spacing w:line="360" w:lineRule="auto"/>
        <w:ind w:left="810" w:hanging="540"/>
        <w:jc w:val="both"/>
        <w:rPr>
          <w:rFonts w:asciiTheme="majorHAnsi" w:eastAsia="Arial" w:hAnsiTheme="majorHAnsi" w:cstheme="majorHAnsi"/>
          <w:sz w:val="24"/>
        </w:rPr>
      </w:pPr>
    </w:p>
    <w:p w14:paraId="24232B79" w14:textId="77777777" w:rsidR="00517A9C" w:rsidRPr="00C35356" w:rsidRDefault="00517A9C" w:rsidP="00EF13F0">
      <w:pPr>
        <w:numPr>
          <w:ilvl w:val="1"/>
          <w:numId w:val="40"/>
        </w:numPr>
        <w:tabs>
          <w:tab w:val="left" w:pos="720"/>
        </w:tabs>
        <w:spacing w:after="240" w:line="360" w:lineRule="auto"/>
        <w:ind w:left="630" w:hanging="540"/>
        <w:jc w:val="both"/>
        <w:rPr>
          <w:rFonts w:asciiTheme="majorHAnsi" w:eastAsia="Arial" w:hAnsiTheme="majorHAnsi" w:cstheme="majorHAnsi"/>
          <w:i/>
          <w:sz w:val="24"/>
        </w:rPr>
      </w:pPr>
      <w:r w:rsidRPr="00517A9C">
        <w:rPr>
          <w:rFonts w:asciiTheme="majorHAnsi" w:eastAsia="Arial" w:hAnsiTheme="majorHAnsi" w:cstheme="majorHAnsi"/>
          <w:i/>
          <w:sz w:val="24"/>
        </w:rPr>
        <w:t>Người lao động bị xử lý kỷ luật kéo dài thời hạn nâng lương, chuyển làm công việc khác mà tái phạm trong thời gian chưa xóa kỷ luật hoặc bị xử lý kỷ luật cách chức mà tái phạm; và</w:t>
      </w:r>
    </w:p>
    <w:p w14:paraId="74477747" w14:textId="77777777" w:rsidR="00517A9C" w:rsidRPr="00C35356" w:rsidRDefault="00517A9C" w:rsidP="00EF13F0">
      <w:pPr>
        <w:numPr>
          <w:ilvl w:val="1"/>
          <w:numId w:val="40"/>
        </w:numPr>
        <w:tabs>
          <w:tab w:val="left" w:pos="720"/>
        </w:tabs>
        <w:spacing w:after="240" w:line="360" w:lineRule="auto"/>
        <w:ind w:left="630" w:hanging="540"/>
        <w:jc w:val="both"/>
        <w:rPr>
          <w:rFonts w:asciiTheme="majorHAnsi" w:eastAsia="Arial" w:hAnsiTheme="majorHAnsi" w:cstheme="majorHAnsi"/>
          <w:i/>
          <w:sz w:val="24"/>
        </w:rPr>
      </w:pPr>
      <w:r w:rsidRPr="00517A9C">
        <w:rPr>
          <w:rFonts w:asciiTheme="majorHAnsi" w:eastAsia="Arial" w:hAnsiTheme="majorHAnsi" w:cstheme="majorHAnsi"/>
          <w:i/>
          <w:sz w:val="24"/>
        </w:rPr>
        <w:t>Người lao động tự ý bỏ việc 5 ngày cộng dồn trong một tháng hoặc 20 ngày cộng dồn trong một năm mà không có lý do chính đáng. Các trường hợp được coi là lý do chính đáng bao gồm: bị thiên tai, hỏa hoạn, bản thân, thân nhân bị ốm có xác nhận của cơ sở y tế được thành lập hợp pháp.</w:t>
      </w:r>
    </w:p>
    <w:p w14:paraId="74B7D314" w14:textId="77777777" w:rsidR="00517A9C" w:rsidRPr="00C35356" w:rsidRDefault="00517A9C" w:rsidP="00EF13F0">
      <w:pPr>
        <w:numPr>
          <w:ilvl w:val="0"/>
          <w:numId w:val="42"/>
        </w:numPr>
        <w:spacing w:line="360" w:lineRule="auto"/>
        <w:ind w:left="542" w:hanging="542"/>
        <w:jc w:val="both"/>
        <w:rPr>
          <w:rFonts w:asciiTheme="majorHAnsi" w:eastAsia="Arial" w:hAnsiTheme="majorHAnsi" w:cstheme="majorHAnsi"/>
          <w:b/>
          <w:sz w:val="24"/>
        </w:rPr>
      </w:pPr>
      <w:r w:rsidRPr="00517A9C">
        <w:rPr>
          <w:rFonts w:asciiTheme="majorHAnsi" w:eastAsia="Arial" w:hAnsiTheme="majorHAnsi" w:cstheme="majorHAnsi"/>
          <w:b/>
          <w:sz w:val="24"/>
        </w:rPr>
        <w:t>Tạm đình chỉ công tác của Người lao động</w:t>
      </w:r>
    </w:p>
    <w:p w14:paraId="4B29A2DF" w14:textId="77777777" w:rsidR="00517A9C" w:rsidRPr="00986E47" w:rsidRDefault="00517A9C" w:rsidP="00EF13F0">
      <w:pPr>
        <w:spacing w:line="360" w:lineRule="auto"/>
        <w:ind w:left="542"/>
        <w:jc w:val="both"/>
        <w:rPr>
          <w:rFonts w:asciiTheme="majorHAnsi" w:eastAsia="Arial" w:hAnsiTheme="majorHAnsi" w:cstheme="majorHAnsi"/>
          <w:sz w:val="24"/>
        </w:rPr>
      </w:pPr>
      <w:r w:rsidRPr="00986E47">
        <w:rPr>
          <w:rFonts w:asciiTheme="majorHAnsi" w:eastAsia="Arial" w:hAnsiTheme="majorHAnsi" w:cstheme="majorHAnsi"/>
          <w:sz w:val="24"/>
        </w:rPr>
        <w:t>Đối với những vi phạm có tính chất phức tạp, nếu xét thấy để Người lao động tiếp tục làm việc sẽ gây khó khăn cho việc xác minh, Giám đốc có quyền tạm đình chỉ công tác của Người lao động sau khi tham khảo ý kiến của Ban Chấp hành Công đoàn cơ sở. Thời hạn tạm đình chỉ công việc tối đa đến 15 ngày, trong trường hợp đặc biệt thì được kéo dài đến 3 tháng. Người lao động được tạm ứng 50% tiền lương trước khi bị đình chỉ công việc.</w:t>
      </w:r>
    </w:p>
    <w:p w14:paraId="175A218D" w14:textId="77777777" w:rsidR="00517A9C" w:rsidRPr="00986E47" w:rsidRDefault="00517A9C" w:rsidP="00EF13F0">
      <w:pPr>
        <w:spacing w:line="360" w:lineRule="auto"/>
        <w:jc w:val="both"/>
        <w:rPr>
          <w:rFonts w:asciiTheme="majorHAnsi" w:eastAsia="Arial" w:hAnsiTheme="majorHAnsi" w:cstheme="majorHAnsi"/>
          <w:sz w:val="24"/>
          <w:u w:val="single"/>
        </w:rPr>
      </w:pPr>
    </w:p>
    <w:p w14:paraId="77C5DE35" w14:textId="77777777" w:rsidR="00517A9C" w:rsidRDefault="00517A9C" w:rsidP="00EF13F0">
      <w:pPr>
        <w:numPr>
          <w:ilvl w:val="0"/>
          <w:numId w:val="42"/>
        </w:numPr>
        <w:tabs>
          <w:tab w:val="left" w:pos="270"/>
        </w:tabs>
        <w:spacing w:line="360" w:lineRule="auto"/>
        <w:ind w:left="542" w:hanging="542"/>
        <w:jc w:val="both"/>
        <w:rPr>
          <w:rFonts w:asciiTheme="majorHAnsi" w:eastAsia="Arial" w:hAnsiTheme="majorHAnsi" w:cstheme="majorHAnsi"/>
          <w:b/>
          <w:sz w:val="24"/>
        </w:rPr>
      </w:pPr>
      <w:r w:rsidRPr="00517A9C">
        <w:rPr>
          <w:rFonts w:asciiTheme="majorHAnsi" w:eastAsia="Arial" w:hAnsiTheme="majorHAnsi" w:cstheme="majorHAnsi"/>
          <w:b/>
          <w:sz w:val="24"/>
        </w:rPr>
        <w:t>Nguyên tắc, trình tự, thẩm quyền xử lý kỷ luậ</w:t>
      </w:r>
      <w:r w:rsidR="00F870DF">
        <w:rPr>
          <w:rFonts w:asciiTheme="majorHAnsi" w:eastAsia="Arial" w:hAnsiTheme="majorHAnsi" w:cstheme="majorHAnsi"/>
          <w:b/>
          <w:sz w:val="24"/>
        </w:rPr>
        <w:t xml:space="preserve">t lao </w:t>
      </w:r>
      <w:r w:rsidRPr="00517A9C">
        <w:rPr>
          <w:rFonts w:asciiTheme="majorHAnsi" w:eastAsia="Arial" w:hAnsiTheme="majorHAnsi" w:cstheme="majorHAnsi"/>
          <w:b/>
          <w:sz w:val="24"/>
        </w:rPr>
        <w:t xml:space="preserve">động </w:t>
      </w:r>
    </w:p>
    <w:p w14:paraId="7CEA9C19" w14:textId="77777777" w:rsidR="00517A9C" w:rsidRDefault="00517A9C" w:rsidP="00EF13F0">
      <w:pPr>
        <w:tabs>
          <w:tab w:val="left" w:pos="542"/>
        </w:tabs>
        <w:spacing w:line="360" w:lineRule="auto"/>
        <w:ind w:left="542" w:right="3240"/>
        <w:jc w:val="both"/>
        <w:rPr>
          <w:rFonts w:asciiTheme="majorHAnsi" w:eastAsia="Arial" w:hAnsiTheme="majorHAnsi" w:cstheme="majorHAnsi"/>
          <w:b/>
          <w:sz w:val="24"/>
        </w:rPr>
      </w:pPr>
    </w:p>
    <w:p w14:paraId="4F736D3B" w14:textId="77777777" w:rsidR="00517A9C" w:rsidRPr="00C35356" w:rsidRDefault="00517A9C" w:rsidP="00EF13F0">
      <w:pPr>
        <w:spacing w:after="240" w:line="360" w:lineRule="auto"/>
        <w:ind w:left="720" w:right="3240" w:hanging="630"/>
        <w:jc w:val="both"/>
        <w:rPr>
          <w:rFonts w:asciiTheme="majorHAnsi" w:eastAsia="Arial" w:hAnsiTheme="majorHAnsi" w:cstheme="majorHAnsi"/>
          <w:b/>
          <w:sz w:val="24"/>
        </w:rPr>
      </w:pPr>
      <w:r w:rsidRPr="00517A9C">
        <w:rPr>
          <w:rFonts w:asciiTheme="majorHAnsi" w:eastAsia="Arial" w:hAnsiTheme="majorHAnsi" w:cstheme="majorHAnsi"/>
          <w:b/>
          <w:sz w:val="24"/>
        </w:rPr>
        <w:t>4.1</w:t>
      </w:r>
      <w:r w:rsidR="00F3064E">
        <w:rPr>
          <w:rFonts w:asciiTheme="majorHAnsi" w:eastAsia="Arial" w:hAnsiTheme="majorHAnsi" w:cstheme="majorHAnsi"/>
          <w:b/>
          <w:sz w:val="24"/>
          <w:lang w:val="en-US"/>
        </w:rPr>
        <w:t>.</w:t>
      </w:r>
      <w:r w:rsidRPr="00517A9C">
        <w:rPr>
          <w:rFonts w:asciiTheme="majorHAnsi" w:eastAsia="Arial" w:hAnsiTheme="majorHAnsi" w:cstheme="majorHAnsi"/>
          <w:b/>
          <w:sz w:val="24"/>
        </w:rPr>
        <w:t xml:space="preserve"> Nguyên tắc</w:t>
      </w:r>
    </w:p>
    <w:p w14:paraId="1A325DE8" w14:textId="77777777" w:rsidR="00517A9C" w:rsidRPr="00517A9C" w:rsidRDefault="00517A9C" w:rsidP="00EF13F0">
      <w:pPr>
        <w:pStyle w:val="ListParagraph"/>
        <w:numPr>
          <w:ilvl w:val="0"/>
          <w:numId w:val="44"/>
        </w:numPr>
        <w:spacing w:line="360" w:lineRule="auto"/>
        <w:ind w:left="720" w:hanging="542"/>
        <w:jc w:val="both"/>
        <w:rPr>
          <w:rFonts w:asciiTheme="majorHAnsi" w:eastAsia="Arial" w:hAnsiTheme="majorHAnsi" w:cstheme="majorHAnsi"/>
          <w:sz w:val="24"/>
        </w:rPr>
      </w:pPr>
      <w:r w:rsidRPr="00517A9C">
        <w:rPr>
          <w:rFonts w:asciiTheme="majorHAnsi" w:eastAsia="Arial" w:hAnsiTheme="majorHAnsi" w:cstheme="majorHAnsi"/>
          <w:sz w:val="24"/>
        </w:rPr>
        <w:t>Mỗi hành vi vi phạm kỷ luật lao động chỉ bị xử lý bằng một hình thức kỷ luật. Khi một Người lao động đồng thời có nhiều hành vi vi phạm kỷ luật lao động, thì chỉ áp dụng hình thức kỷ luật cao nhất tương ứng với hành vi vi phạm nặng nhất.</w:t>
      </w:r>
    </w:p>
    <w:p w14:paraId="19494F39" w14:textId="77777777" w:rsidR="00517A9C" w:rsidRPr="00517A9C" w:rsidRDefault="00517A9C" w:rsidP="00EF13F0">
      <w:pPr>
        <w:pStyle w:val="ListParagraph"/>
        <w:numPr>
          <w:ilvl w:val="0"/>
          <w:numId w:val="43"/>
        </w:numPr>
        <w:spacing w:line="360" w:lineRule="auto"/>
        <w:ind w:left="720" w:hanging="542"/>
        <w:jc w:val="both"/>
        <w:rPr>
          <w:rFonts w:asciiTheme="majorHAnsi" w:eastAsia="Arial" w:hAnsiTheme="majorHAnsi" w:cstheme="majorHAnsi"/>
          <w:sz w:val="24"/>
        </w:rPr>
      </w:pPr>
      <w:r w:rsidRPr="00517A9C">
        <w:rPr>
          <w:rFonts w:asciiTheme="majorHAnsi" w:eastAsia="Arial" w:hAnsiTheme="majorHAnsi" w:cstheme="majorHAnsi"/>
          <w:sz w:val="24"/>
        </w:rPr>
        <w:t>Mỗi trường hợp kỷ luật được xử lý theo mục đích tốt của sự việc. Những tình trạng và hoàn cảnh khác liên quan đến vụ việc thường phải được xem xét trước</w:t>
      </w:r>
      <w:bookmarkStart w:id="9" w:name="page23"/>
      <w:bookmarkEnd w:id="9"/>
      <w:r>
        <w:rPr>
          <w:rFonts w:asciiTheme="majorHAnsi" w:eastAsia="Arial" w:hAnsiTheme="majorHAnsi" w:cstheme="majorHAnsi"/>
          <w:sz w:val="24"/>
          <w:lang w:val="en-US"/>
        </w:rPr>
        <w:t xml:space="preserve"> </w:t>
      </w:r>
      <w:r w:rsidRPr="00517A9C">
        <w:rPr>
          <w:rFonts w:asciiTheme="majorHAnsi" w:eastAsia="Arial" w:hAnsiTheme="majorHAnsi" w:cstheme="majorHAnsi"/>
          <w:sz w:val="24"/>
        </w:rPr>
        <w:t>khi đưa ra quyết định phù hợp. Do vậy cần phải có lời giải thích của Người lao động về vụ việc được nêu ra trước khi hoàn tất tài liệu hoặc chuẩn bị văn bản.</w:t>
      </w:r>
    </w:p>
    <w:p w14:paraId="2C70EB31" w14:textId="77777777" w:rsidR="00517A9C" w:rsidRPr="00517A9C" w:rsidRDefault="00517A9C" w:rsidP="00EF13F0">
      <w:pPr>
        <w:pStyle w:val="ListParagraph"/>
        <w:numPr>
          <w:ilvl w:val="0"/>
          <w:numId w:val="43"/>
        </w:numPr>
        <w:spacing w:line="360" w:lineRule="auto"/>
        <w:ind w:left="720" w:hanging="542"/>
        <w:jc w:val="both"/>
        <w:rPr>
          <w:rFonts w:asciiTheme="majorHAnsi" w:eastAsia="Arial" w:hAnsiTheme="majorHAnsi" w:cstheme="majorHAnsi"/>
          <w:sz w:val="24"/>
        </w:rPr>
      </w:pPr>
      <w:r w:rsidRPr="00517A9C">
        <w:rPr>
          <w:rFonts w:asciiTheme="majorHAnsi" w:eastAsia="Arial" w:hAnsiTheme="majorHAnsi" w:cstheme="majorHAnsi"/>
          <w:sz w:val="24"/>
        </w:rPr>
        <w:lastRenderedPageBreak/>
        <w:t>Công ty sẽ không xử lý kỷ luật lao động đối với Người lao động vi phạm nội quy lao động trong khi mắc bệnh tâm thần hoặc một bệnh làm mất khả năng nhận thức hay khả năng điều khiển hành vi của mình (khi có xác nhận của Bệnh viện/phòng khám y tế hợp pháp).</w:t>
      </w:r>
    </w:p>
    <w:p w14:paraId="02FB7419" w14:textId="77777777" w:rsidR="00517A9C" w:rsidRPr="00517A9C" w:rsidRDefault="00517A9C" w:rsidP="00EF13F0">
      <w:pPr>
        <w:pStyle w:val="ListParagraph"/>
        <w:numPr>
          <w:ilvl w:val="0"/>
          <w:numId w:val="43"/>
        </w:numPr>
        <w:spacing w:line="360" w:lineRule="auto"/>
        <w:ind w:left="720" w:hanging="542"/>
        <w:jc w:val="both"/>
        <w:rPr>
          <w:rFonts w:asciiTheme="majorHAnsi" w:eastAsia="Arial" w:hAnsiTheme="majorHAnsi" w:cstheme="majorHAnsi"/>
          <w:sz w:val="24"/>
        </w:rPr>
      </w:pPr>
      <w:r w:rsidRPr="00517A9C">
        <w:rPr>
          <w:rFonts w:asciiTheme="majorHAnsi" w:eastAsia="Arial" w:hAnsiTheme="majorHAnsi" w:cstheme="majorHAnsi"/>
          <w:sz w:val="24"/>
        </w:rPr>
        <w:t>Thời hạn xử lý một vụ vi phạm kỷ luật lao động tối đa là 3 tháng kể từ ngày xảy ra hay phát hiện vi phạm. Trong một số trường hợp đặc biệt (như vi phạm liên quan đến tài chính, tài sản, tiết lộ bí mật công nghệ, kinh doanh của Công ty) do Giám đốc quyết định, thời hạn này có thể kéo dài đến 6 tháng.</w:t>
      </w:r>
    </w:p>
    <w:p w14:paraId="03A18687" w14:textId="77777777" w:rsidR="00517A9C" w:rsidRPr="00986E47" w:rsidRDefault="00517A9C" w:rsidP="00EF13F0">
      <w:pPr>
        <w:spacing w:line="360" w:lineRule="auto"/>
        <w:jc w:val="both"/>
        <w:rPr>
          <w:rFonts w:asciiTheme="majorHAnsi" w:eastAsia="Times New Roman" w:hAnsiTheme="majorHAnsi" w:cstheme="majorHAnsi"/>
        </w:rPr>
      </w:pPr>
    </w:p>
    <w:tbl>
      <w:tblPr>
        <w:tblW w:w="0" w:type="auto"/>
        <w:tblInd w:w="-90" w:type="dxa"/>
        <w:tblLayout w:type="fixed"/>
        <w:tblCellMar>
          <w:left w:w="0" w:type="dxa"/>
          <w:right w:w="0" w:type="dxa"/>
        </w:tblCellMar>
        <w:tblLook w:val="0000" w:firstRow="0" w:lastRow="0" w:firstColumn="0" w:lastColumn="0" w:noHBand="0" w:noVBand="0"/>
      </w:tblPr>
      <w:tblGrid>
        <w:gridCol w:w="1700"/>
        <w:gridCol w:w="2760"/>
      </w:tblGrid>
      <w:tr w:rsidR="00517A9C" w:rsidRPr="00986E47" w14:paraId="3378F54A" w14:textId="77777777" w:rsidTr="00F3064E">
        <w:trPr>
          <w:trHeight w:val="352"/>
        </w:trPr>
        <w:tc>
          <w:tcPr>
            <w:tcW w:w="1700" w:type="dxa"/>
            <w:shd w:val="clear" w:color="auto" w:fill="auto"/>
            <w:vAlign w:val="bottom"/>
          </w:tcPr>
          <w:p w14:paraId="66B2994C" w14:textId="77777777" w:rsidR="00517A9C" w:rsidRPr="00517A9C" w:rsidRDefault="00517A9C" w:rsidP="00EF13F0">
            <w:pPr>
              <w:spacing w:line="360" w:lineRule="auto"/>
              <w:ind w:left="-6" w:firstLine="180"/>
              <w:jc w:val="both"/>
              <w:rPr>
                <w:rFonts w:asciiTheme="majorHAnsi" w:eastAsia="Arial" w:hAnsiTheme="majorHAnsi" w:cstheme="majorHAnsi"/>
                <w:b/>
                <w:sz w:val="24"/>
              </w:rPr>
            </w:pPr>
            <w:r w:rsidRPr="00517A9C">
              <w:rPr>
                <w:rFonts w:asciiTheme="majorHAnsi" w:eastAsia="Arial" w:hAnsiTheme="majorHAnsi" w:cstheme="majorHAnsi"/>
                <w:b/>
                <w:sz w:val="24"/>
              </w:rPr>
              <w:t>4.2</w:t>
            </w:r>
            <w:r w:rsidR="00F3064E">
              <w:rPr>
                <w:rFonts w:asciiTheme="majorHAnsi" w:eastAsia="Arial" w:hAnsiTheme="majorHAnsi" w:cstheme="majorHAnsi"/>
                <w:b/>
                <w:sz w:val="24"/>
                <w:lang w:val="en-US"/>
              </w:rPr>
              <w:t>.</w:t>
            </w:r>
            <w:r w:rsidRPr="00517A9C">
              <w:rPr>
                <w:rFonts w:asciiTheme="majorHAnsi" w:eastAsia="Arial" w:hAnsiTheme="majorHAnsi" w:cstheme="majorHAnsi"/>
                <w:b/>
                <w:sz w:val="24"/>
              </w:rPr>
              <w:t xml:space="preserve">  Trình tự</w:t>
            </w:r>
          </w:p>
        </w:tc>
        <w:tc>
          <w:tcPr>
            <w:tcW w:w="2760" w:type="dxa"/>
            <w:vMerge w:val="restart"/>
            <w:shd w:val="clear" w:color="auto" w:fill="auto"/>
            <w:vAlign w:val="bottom"/>
          </w:tcPr>
          <w:p w14:paraId="6CAFE88A" w14:textId="77777777" w:rsidR="00517A9C" w:rsidRPr="00986E47" w:rsidRDefault="00517A9C" w:rsidP="00EF13F0">
            <w:pPr>
              <w:spacing w:line="360" w:lineRule="auto"/>
              <w:ind w:left="300"/>
              <w:jc w:val="both"/>
              <w:rPr>
                <w:rFonts w:asciiTheme="majorHAnsi" w:eastAsia="Arial" w:hAnsiTheme="majorHAnsi" w:cstheme="majorHAnsi"/>
                <w:color w:val="00CCFF"/>
                <w:w w:val="99"/>
                <w:sz w:val="48"/>
              </w:rPr>
            </w:pPr>
          </w:p>
        </w:tc>
      </w:tr>
      <w:tr w:rsidR="00517A9C" w:rsidRPr="00986E47" w14:paraId="28F94255" w14:textId="77777777" w:rsidTr="00F3064E">
        <w:trPr>
          <w:trHeight w:val="202"/>
        </w:trPr>
        <w:tc>
          <w:tcPr>
            <w:tcW w:w="1700" w:type="dxa"/>
            <w:shd w:val="clear" w:color="auto" w:fill="auto"/>
            <w:vAlign w:val="bottom"/>
          </w:tcPr>
          <w:p w14:paraId="4266D4CD" w14:textId="77777777" w:rsidR="00517A9C" w:rsidRPr="00986E47" w:rsidRDefault="00517A9C" w:rsidP="00EF13F0">
            <w:pPr>
              <w:spacing w:line="360" w:lineRule="auto"/>
              <w:jc w:val="both"/>
              <w:rPr>
                <w:rFonts w:asciiTheme="majorHAnsi" w:eastAsia="Times New Roman" w:hAnsiTheme="majorHAnsi" w:cstheme="majorHAnsi"/>
                <w:sz w:val="17"/>
              </w:rPr>
            </w:pPr>
          </w:p>
        </w:tc>
        <w:tc>
          <w:tcPr>
            <w:tcW w:w="2760" w:type="dxa"/>
            <w:vMerge/>
            <w:shd w:val="clear" w:color="auto" w:fill="auto"/>
            <w:vAlign w:val="bottom"/>
          </w:tcPr>
          <w:p w14:paraId="7DFE89CC" w14:textId="77777777" w:rsidR="00517A9C" w:rsidRPr="00986E47" w:rsidRDefault="00517A9C" w:rsidP="00EF13F0">
            <w:pPr>
              <w:spacing w:line="360" w:lineRule="auto"/>
              <w:jc w:val="both"/>
              <w:rPr>
                <w:rFonts w:asciiTheme="majorHAnsi" w:eastAsia="Times New Roman" w:hAnsiTheme="majorHAnsi" w:cstheme="majorHAnsi"/>
                <w:sz w:val="17"/>
              </w:rPr>
            </w:pPr>
          </w:p>
        </w:tc>
      </w:tr>
    </w:tbl>
    <w:p w14:paraId="7D728E04" w14:textId="77777777" w:rsidR="00517A9C" w:rsidRDefault="00517A9C" w:rsidP="00EF13F0">
      <w:pPr>
        <w:spacing w:line="360" w:lineRule="auto"/>
        <w:ind w:left="90"/>
        <w:jc w:val="both"/>
        <w:rPr>
          <w:rFonts w:asciiTheme="majorHAnsi" w:eastAsia="Arial" w:hAnsiTheme="majorHAnsi" w:cstheme="majorHAnsi"/>
          <w:sz w:val="24"/>
          <w:lang w:val="en-US"/>
        </w:rPr>
      </w:pPr>
      <w:r w:rsidRPr="00986E47">
        <w:rPr>
          <w:rFonts w:asciiTheme="majorHAnsi" w:eastAsia="Arial" w:hAnsiTheme="majorHAnsi" w:cstheme="majorHAnsi"/>
          <w:sz w:val="24"/>
        </w:rPr>
        <w:t>Khi tiến hành việc xử lý vi phạm kỷ luật lao động, Công ty phải chứng minh được lỗi của Người lao động bằng các chứng cứ hoặc người làm chứng (nếu có). Người lao động có quyền tự bào chữa hoặc nhờ luật sư, bào chữa viên nhân dân hoặc người khác bào chữa cho mình. Khi xem xét xử lý kỷ luật lao động phải có mặt đương sự. Đối với việc xử lý kỷ luật lao động từ trường hợp khiển trách bằng văn bản đến sa thải, khi xem xét xử lý cần có sự hiện diện của đại diện Ban chấp hành công đoàn cơ sở trong Công ty. Nếu Công ty đã ba (3) lần thông báo bằng văn bản mà Người lao động vẫn vắng mặt thì Công ty có quyền xử lý kỷ luật và thông báo quyết định kỷ luật cho Người lao động biết</w:t>
      </w:r>
      <w:r>
        <w:rPr>
          <w:rFonts w:asciiTheme="majorHAnsi" w:eastAsia="Arial" w:hAnsiTheme="majorHAnsi" w:cstheme="majorHAnsi"/>
          <w:sz w:val="24"/>
          <w:lang w:val="en-US"/>
        </w:rPr>
        <w:t>.</w:t>
      </w:r>
    </w:p>
    <w:p w14:paraId="2EBF392C" w14:textId="77777777" w:rsidR="00517A9C" w:rsidRDefault="00517A9C" w:rsidP="00EF13F0">
      <w:pPr>
        <w:spacing w:line="360" w:lineRule="auto"/>
        <w:jc w:val="both"/>
        <w:rPr>
          <w:rFonts w:asciiTheme="majorHAnsi" w:eastAsia="Arial" w:hAnsiTheme="majorHAnsi" w:cstheme="majorHAnsi"/>
          <w:sz w:val="24"/>
          <w:lang w:val="en-US"/>
        </w:rPr>
      </w:pPr>
    </w:p>
    <w:p w14:paraId="7901216D" w14:textId="77777777" w:rsidR="00517A9C" w:rsidRPr="00517A9C" w:rsidRDefault="00517A9C" w:rsidP="00EF13F0">
      <w:pPr>
        <w:tabs>
          <w:tab w:val="left" w:pos="1062"/>
        </w:tabs>
        <w:spacing w:line="360" w:lineRule="auto"/>
        <w:ind w:left="542"/>
        <w:jc w:val="both"/>
        <w:rPr>
          <w:rFonts w:asciiTheme="majorHAnsi" w:eastAsia="Arial" w:hAnsiTheme="majorHAnsi" w:cstheme="majorHAnsi"/>
          <w:b/>
          <w:sz w:val="24"/>
        </w:rPr>
      </w:pPr>
      <w:r w:rsidRPr="00517A9C">
        <w:rPr>
          <w:rFonts w:asciiTheme="majorHAnsi" w:eastAsia="Arial" w:hAnsiTheme="majorHAnsi" w:cstheme="majorHAnsi"/>
          <w:b/>
          <w:sz w:val="24"/>
        </w:rPr>
        <w:t>4.3</w:t>
      </w:r>
      <w:r w:rsidRPr="00517A9C">
        <w:rPr>
          <w:rFonts w:asciiTheme="majorHAnsi" w:eastAsia="Arial" w:hAnsiTheme="majorHAnsi" w:cstheme="majorHAnsi"/>
          <w:b/>
          <w:sz w:val="24"/>
        </w:rPr>
        <w:tab/>
        <w:t>Thẩm quyền xử lý kỷ luật lao độ</w:t>
      </w:r>
      <w:r>
        <w:rPr>
          <w:rFonts w:asciiTheme="majorHAnsi" w:eastAsia="Arial" w:hAnsiTheme="majorHAnsi" w:cstheme="majorHAnsi"/>
          <w:b/>
          <w:sz w:val="24"/>
        </w:rPr>
        <w:t>ng</w:t>
      </w:r>
    </w:p>
    <w:p w14:paraId="3B6C47A3" w14:textId="77777777" w:rsidR="00517A9C" w:rsidRDefault="00517A9C" w:rsidP="00EF13F0">
      <w:pPr>
        <w:tabs>
          <w:tab w:val="left" w:pos="90"/>
        </w:tabs>
        <w:spacing w:line="360" w:lineRule="auto"/>
        <w:jc w:val="both"/>
        <w:rPr>
          <w:rFonts w:asciiTheme="majorHAnsi" w:eastAsia="Arial" w:hAnsiTheme="majorHAnsi" w:cstheme="majorHAnsi"/>
          <w:sz w:val="24"/>
        </w:rPr>
      </w:pPr>
    </w:p>
    <w:tbl>
      <w:tblPr>
        <w:tblStyle w:val="TableGrid"/>
        <w:tblW w:w="9805" w:type="dxa"/>
        <w:tblInd w:w="-95" w:type="dxa"/>
        <w:tblLook w:val="04A0" w:firstRow="1" w:lastRow="0" w:firstColumn="1" w:lastColumn="0" w:noHBand="0" w:noVBand="1"/>
      </w:tblPr>
      <w:tblGrid>
        <w:gridCol w:w="5035"/>
        <w:gridCol w:w="4770"/>
      </w:tblGrid>
      <w:tr w:rsidR="00517A9C" w14:paraId="6C14272C" w14:textId="77777777" w:rsidTr="00517A9C">
        <w:trPr>
          <w:trHeight w:val="463"/>
        </w:trPr>
        <w:tc>
          <w:tcPr>
            <w:tcW w:w="5035" w:type="dxa"/>
            <w:vAlign w:val="center"/>
          </w:tcPr>
          <w:p w14:paraId="44050790" w14:textId="77777777" w:rsidR="00517A9C" w:rsidRPr="00517A9C" w:rsidRDefault="00517A9C" w:rsidP="00EF13F0">
            <w:pPr>
              <w:spacing w:line="360" w:lineRule="auto"/>
              <w:ind w:left="-27"/>
              <w:jc w:val="both"/>
              <w:rPr>
                <w:rFonts w:asciiTheme="majorHAnsi" w:eastAsia="Arial" w:hAnsiTheme="majorHAnsi" w:cstheme="majorHAnsi"/>
                <w:b/>
                <w:sz w:val="24"/>
              </w:rPr>
            </w:pPr>
            <w:r w:rsidRPr="00517A9C">
              <w:rPr>
                <w:rFonts w:asciiTheme="majorHAnsi" w:eastAsia="Arial" w:hAnsiTheme="majorHAnsi" w:cstheme="majorHAnsi"/>
                <w:b/>
                <w:sz w:val="24"/>
              </w:rPr>
              <w:t>Trường hợp</w:t>
            </w:r>
          </w:p>
        </w:tc>
        <w:tc>
          <w:tcPr>
            <w:tcW w:w="4770" w:type="dxa"/>
            <w:vAlign w:val="center"/>
          </w:tcPr>
          <w:p w14:paraId="100006DE" w14:textId="77777777" w:rsidR="00517A9C" w:rsidRPr="00517A9C" w:rsidRDefault="00517A9C" w:rsidP="00EF13F0">
            <w:pPr>
              <w:spacing w:line="360" w:lineRule="auto"/>
              <w:ind w:left="81"/>
              <w:jc w:val="both"/>
              <w:rPr>
                <w:rFonts w:asciiTheme="majorHAnsi" w:eastAsia="Arial" w:hAnsiTheme="majorHAnsi" w:cstheme="majorHAnsi"/>
                <w:b/>
                <w:sz w:val="24"/>
              </w:rPr>
            </w:pPr>
            <w:r w:rsidRPr="00517A9C">
              <w:rPr>
                <w:rFonts w:asciiTheme="majorHAnsi" w:eastAsia="Arial" w:hAnsiTheme="majorHAnsi" w:cstheme="majorHAnsi"/>
                <w:b/>
                <w:sz w:val="24"/>
              </w:rPr>
              <w:t>Người xử lý kỷ luật</w:t>
            </w:r>
          </w:p>
        </w:tc>
      </w:tr>
      <w:tr w:rsidR="00517A9C" w14:paraId="4AE75D10" w14:textId="77777777" w:rsidTr="00517A9C">
        <w:tc>
          <w:tcPr>
            <w:tcW w:w="5035" w:type="dxa"/>
          </w:tcPr>
          <w:p w14:paraId="5C2FA97C" w14:textId="77777777" w:rsidR="00517A9C" w:rsidRDefault="00517A9C" w:rsidP="00EF13F0">
            <w:pPr>
              <w:spacing w:line="360" w:lineRule="auto"/>
              <w:ind w:left="243"/>
              <w:jc w:val="both"/>
              <w:rPr>
                <w:rFonts w:asciiTheme="majorHAnsi" w:eastAsia="Arial" w:hAnsiTheme="majorHAnsi" w:cstheme="majorHAnsi"/>
                <w:sz w:val="24"/>
              </w:rPr>
            </w:pPr>
            <w:r w:rsidRPr="00986E47">
              <w:rPr>
                <w:rFonts w:asciiTheme="majorHAnsi" w:eastAsia="Arial" w:hAnsiTheme="majorHAnsi" w:cstheme="majorHAnsi"/>
                <w:sz w:val="24"/>
              </w:rPr>
              <w:t>Khiển trách bằng miệ</w:t>
            </w:r>
            <w:r>
              <w:rPr>
                <w:rFonts w:asciiTheme="majorHAnsi" w:eastAsia="Arial" w:hAnsiTheme="majorHAnsi" w:cstheme="majorHAnsi"/>
                <w:sz w:val="24"/>
              </w:rPr>
              <w:t>ng</w:t>
            </w:r>
          </w:p>
        </w:tc>
        <w:tc>
          <w:tcPr>
            <w:tcW w:w="4770" w:type="dxa"/>
          </w:tcPr>
          <w:p w14:paraId="2B85E678" w14:textId="77777777" w:rsidR="00517A9C" w:rsidRDefault="00517A9C" w:rsidP="00EF13F0">
            <w:pPr>
              <w:spacing w:line="360" w:lineRule="auto"/>
              <w:ind w:left="81" w:right="70"/>
              <w:jc w:val="both"/>
              <w:rPr>
                <w:rFonts w:asciiTheme="majorHAnsi" w:eastAsia="Arial" w:hAnsiTheme="majorHAnsi" w:cstheme="majorHAnsi"/>
                <w:sz w:val="24"/>
              </w:rPr>
            </w:pPr>
            <w:r w:rsidRPr="00986E47">
              <w:rPr>
                <w:rFonts w:asciiTheme="majorHAnsi" w:eastAsia="Arial" w:hAnsiTheme="majorHAnsi" w:cstheme="majorHAnsi"/>
                <w:sz w:val="24"/>
              </w:rPr>
              <w:t>Trưởng phòng củ</w:t>
            </w:r>
            <w:r>
              <w:rPr>
                <w:rFonts w:asciiTheme="majorHAnsi" w:eastAsia="Arial" w:hAnsiTheme="majorHAnsi" w:cstheme="majorHAnsi"/>
                <w:sz w:val="24"/>
              </w:rPr>
              <w:t xml:space="preserve">a </w:t>
            </w:r>
            <w:r w:rsidRPr="00986E47">
              <w:rPr>
                <w:rFonts w:asciiTheme="majorHAnsi" w:eastAsia="Arial" w:hAnsiTheme="majorHAnsi" w:cstheme="majorHAnsi"/>
                <w:sz w:val="24"/>
              </w:rPr>
              <w:t>Người lao độ</w:t>
            </w:r>
            <w:r>
              <w:rPr>
                <w:rFonts w:asciiTheme="majorHAnsi" w:eastAsia="Arial" w:hAnsiTheme="majorHAnsi" w:cstheme="majorHAnsi"/>
                <w:sz w:val="24"/>
              </w:rPr>
              <w:t>ng</w:t>
            </w:r>
          </w:p>
        </w:tc>
      </w:tr>
      <w:tr w:rsidR="00517A9C" w14:paraId="22874389" w14:textId="77777777" w:rsidTr="00517A9C">
        <w:tc>
          <w:tcPr>
            <w:tcW w:w="5035" w:type="dxa"/>
          </w:tcPr>
          <w:p w14:paraId="28EA15FE" w14:textId="77777777" w:rsidR="00517A9C" w:rsidRDefault="00517A9C" w:rsidP="00EF13F0">
            <w:pPr>
              <w:spacing w:line="360" w:lineRule="auto"/>
              <w:ind w:left="243"/>
              <w:jc w:val="both"/>
              <w:rPr>
                <w:rFonts w:asciiTheme="majorHAnsi" w:eastAsia="Arial" w:hAnsiTheme="majorHAnsi" w:cstheme="majorHAnsi"/>
                <w:sz w:val="24"/>
              </w:rPr>
            </w:pPr>
            <w:r w:rsidRPr="00986E47">
              <w:rPr>
                <w:rFonts w:asciiTheme="majorHAnsi" w:eastAsia="Arial" w:hAnsiTheme="majorHAnsi" w:cstheme="majorHAnsi"/>
                <w:sz w:val="24"/>
              </w:rPr>
              <w:t>Khiển trách bằng văn bả</w:t>
            </w:r>
            <w:r>
              <w:rPr>
                <w:rFonts w:asciiTheme="majorHAnsi" w:eastAsia="Arial" w:hAnsiTheme="majorHAnsi" w:cstheme="majorHAnsi"/>
                <w:sz w:val="24"/>
              </w:rPr>
              <w:t>n</w:t>
            </w:r>
          </w:p>
        </w:tc>
        <w:tc>
          <w:tcPr>
            <w:tcW w:w="4770" w:type="dxa"/>
          </w:tcPr>
          <w:p w14:paraId="375A6952" w14:textId="77777777" w:rsidR="00517A9C" w:rsidRDefault="00517A9C" w:rsidP="00EF13F0">
            <w:pPr>
              <w:spacing w:line="360" w:lineRule="auto"/>
              <w:ind w:left="81" w:right="70"/>
              <w:jc w:val="both"/>
              <w:rPr>
                <w:rFonts w:asciiTheme="majorHAnsi" w:eastAsia="Arial" w:hAnsiTheme="majorHAnsi" w:cstheme="majorHAnsi"/>
                <w:sz w:val="24"/>
              </w:rPr>
            </w:pPr>
            <w:r w:rsidRPr="00986E47">
              <w:rPr>
                <w:rFonts w:asciiTheme="majorHAnsi" w:eastAsia="Arial" w:hAnsiTheme="majorHAnsi" w:cstheme="majorHAnsi"/>
                <w:sz w:val="24"/>
              </w:rPr>
              <w:t>Trưởng phòng Nhân sự</w:t>
            </w:r>
          </w:p>
        </w:tc>
      </w:tr>
      <w:tr w:rsidR="00517A9C" w14:paraId="3BFD20F5" w14:textId="77777777" w:rsidTr="00517A9C">
        <w:tc>
          <w:tcPr>
            <w:tcW w:w="5035" w:type="dxa"/>
          </w:tcPr>
          <w:p w14:paraId="3A36A2F4" w14:textId="77777777" w:rsidR="00517A9C" w:rsidRDefault="00517A9C" w:rsidP="00EF13F0">
            <w:pPr>
              <w:spacing w:line="360" w:lineRule="auto"/>
              <w:ind w:left="243"/>
              <w:jc w:val="both"/>
              <w:rPr>
                <w:rFonts w:asciiTheme="majorHAnsi" w:eastAsia="Arial" w:hAnsiTheme="majorHAnsi" w:cstheme="majorHAnsi"/>
                <w:sz w:val="24"/>
              </w:rPr>
            </w:pPr>
            <w:r w:rsidRPr="00986E47">
              <w:rPr>
                <w:rFonts w:asciiTheme="majorHAnsi" w:eastAsia="Arial" w:hAnsiTheme="majorHAnsi" w:cstheme="majorHAnsi"/>
                <w:sz w:val="24"/>
              </w:rPr>
              <w:t>Kéo dài thời hạn nâng lương hoặc chuyển sang làm công việc khác có mức lương thấ</w:t>
            </w:r>
            <w:r>
              <w:rPr>
                <w:rFonts w:asciiTheme="majorHAnsi" w:eastAsia="Arial" w:hAnsiTheme="majorHAnsi" w:cstheme="majorHAnsi"/>
                <w:sz w:val="24"/>
              </w:rPr>
              <w:t>p hơn</w:t>
            </w:r>
          </w:p>
        </w:tc>
        <w:tc>
          <w:tcPr>
            <w:tcW w:w="4770" w:type="dxa"/>
          </w:tcPr>
          <w:p w14:paraId="5D164FB8" w14:textId="77777777" w:rsidR="00517A9C" w:rsidRDefault="00517A9C" w:rsidP="00EF13F0">
            <w:pPr>
              <w:spacing w:line="360" w:lineRule="auto"/>
              <w:ind w:left="81" w:right="70"/>
              <w:jc w:val="both"/>
              <w:rPr>
                <w:rFonts w:asciiTheme="majorHAnsi" w:eastAsia="Arial" w:hAnsiTheme="majorHAnsi" w:cstheme="majorHAnsi"/>
                <w:sz w:val="24"/>
              </w:rPr>
            </w:pPr>
            <w:r w:rsidRPr="00986E47">
              <w:rPr>
                <w:rFonts w:asciiTheme="majorHAnsi" w:eastAsia="Arial" w:hAnsiTheme="majorHAnsi" w:cstheme="majorHAnsi"/>
                <w:sz w:val="24"/>
              </w:rPr>
              <w:t>Giám đốc có thể ủy quyền cho Trưởng phòng Nhân sự</w:t>
            </w:r>
            <w:r>
              <w:rPr>
                <w:rFonts w:asciiTheme="majorHAnsi" w:eastAsia="Arial" w:hAnsiTheme="majorHAnsi" w:cstheme="majorHAnsi"/>
                <w:sz w:val="24"/>
              </w:rPr>
              <w:t>.</w:t>
            </w:r>
          </w:p>
        </w:tc>
      </w:tr>
      <w:tr w:rsidR="00517A9C" w14:paraId="4C2DE59D" w14:textId="77777777" w:rsidTr="00517A9C">
        <w:tc>
          <w:tcPr>
            <w:tcW w:w="5035" w:type="dxa"/>
          </w:tcPr>
          <w:p w14:paraId="78E62C0B" w14:textId="77777777" w:rsidR="00517A9C" w:rsidRDefault="00517A9C" w:rsidP="00EF13F0">
            <w:pPr>
              <w:tabs>
                <w:tab w:val="left" w:pos="90"/>
              </w:tabs>
              <w:spacing w:line="360" w:lineRule="auto"/>
              <w:ind w:left="243"/>
              <w:jc w:val="both"/>
              <w:rPr>
                <w:rFonts w:asciiTheme="majorHAnsi" w:eastAsia="Arial" w:hAnsiTheme="majorHAnsi" w:cstheme="majorHAnsi"/>
                <w:sz w:val="24"/>
              </w:rPr>
            </w:pPr>
            <w:r w:rsidRPr="00986E47">
              <w:rPr>
                <w:rFonts w:asciiTheme="majorHAnsi" w:eastAsia="Arial" w:hAnsiTheme="majorHAnsi" w:cstheme="majorHAnsi"/>
                <w:sz w:val="24"/>
              </w:rPr>
              <w:t>Sa thải</w:t>
            </w:r>
          </w:p>
        </w:tc>
        <w:tc>
          <w:tcPr>
            <w:tcW w:w="4770" w:type="dxa"/>
          </w:tcPr>
          <w:p w14:paraId="3134A86B" w14:textId="77777777" w:rsidR="00517A9C" w:rsidRDefault="00517A9C" w:rsidP="00EF13F0">
            <w:pPr>
              <w:tabs>
                <w:tab w:val="left" w:pos="1602"/>
                <w:tab w:val="left" w:pos="4582"/>
              </w:tabs>
              <w:spacing w:line="360" w:lineRule="auto"/>
              <w:ind w:left="81" w:right="70"/>
              <w:jc w:val="both"/>
              <w:rPr>
                <w:rFonts w:asciiTheme="majorHAnsi" w:eastAsia="Arial" w:hAnsiTheme="majorHAnsi" w:cstheme="majorHAnsi"/>
                <w:sz w:val="24"/>
              </w:rPr>
            </w:pPr>
            <w:r w:rsidRPr="00986E47">
              <w:rPr>
                <w:rFonts w:asciiTheme="majorHAnsi" w:eastAsia="Arial" w:hAnsiTheme="majorHAnsi" w:cstheme="majorHAnsi"/>
                <w:sz w:val="24"/>
              </w:rPr>
              <w:t>Giám đố</w:t>
            </w:r>
            <w:r>
              <w:rPr>
                <w:rFonts w:asciiTheme="majorHAnsi" w:eastAsia="Arial" w:hAnsiTheme="majorHAnsi" w:cstheme="majorHAnsi"/>
                <w:sz w:val="24"/>
              </w:rPr>
              <w:t>c</w:t>
            </w:r>
          </w:p>
        </w:tc>
      </w:tr>
    </w:tbl>
    <w:p w14:paraId="17CEA296" w14:textId="77777777" w:rsidR="00517A9C" w:rsidRDefault="00517A9C" w:rsidP="00EF13F0">
      <w:pPr>
        <w:tabs>
          <w:tab w:val="left" w:pos="90"/>
        </w:tabs>
        <w:spacing w:line="360" w:lineRule="auto"/>
        <w:jc w:val="both"/>
        <w:rPr>
          <w:rFonts w:asciiTheme="majorHAnsi" w:eastAsia="Arial" w:hAnsiTheme="majorHAnsi" w:cstheme="majorHAnsi"/>
          <w:sz w:val="24"/>
          <w:lang w:val="en-US"/>
        </w:rPr>
      </w:pPr>
    </w:p>
    <w:p w14:paraId="6D401334" w14:textId="77777777" w:rsidR="00C35356" w:rsidRDefault="00C35356" w:rsidP="00EF13F0">
      <w:pPr>
        <w:tabs>
          <w:tab w:val="left" w:pos="90"/>
        </w:tabs>
        <w:spacing w:line="360" w:lineRule="auto"/>
        <w:jc w:val="both"/>
        <w:rPr>
          <w:rFonts w:asciiTheme="majorHAnsi" w:eastAsia="Arial" w:hAnsiTheme="majorHAnsi" w:cstheme="majorHAnsi"/>
          <w:sz w:val="24"/>
          <w:lang w:val="en-US"/>
        </w:rPr>
      </w:pPr>
    </w:p>
    <w:p w14:paraId="4E2DB35E" w14:textId="77777777" w:rsidR="00517A9C" w:rsidRPr="00517A9C" w:rsidRDefault="00517A9C" w:rsidP="00EF13F0">
      <w:pPr>
        <w:numPr>
          <w:ilvl w:val="0"/>
          <w:numId w:val="45"/>
        </w:numPr>
        <w:tabs>
          <w:tab w:val="left" w:pos="450"/>
          <w:tab w:val="left" w:pos="542"/>
        </w:tabs>
        <w:spacing w:line="360" w:lineRule="auto"/>
        <w:ind w:left="542" w:hanging="542"/>
        <w:jc w:val="both"/>
        <w:rPr>
          <w:rFonts w:asciiTheme="majorHAnsi" w:eastAsia="Arial" w:hAnsiTheme="majorHAnsi" w:cstheme="majorHAnsi"/>
          <w:b/>
          <w:sz w:val="24"/>
        </w:rPr>
      </w:pPr>
      <w:r w:rsidRPr="00517A9C">
        <w:rPr>
          <w:rFonts w:asciiTheme="majorHAnsi" w:eastAsia="Arial" w:hAnsiTheme="majorHAnsi" w:cstheme="majorHAnsi"/>
          <w:b/>
          <w:sz w:val="24"/>
        </w:rPr>
        <w:t>TRÁCH NHIỆM VẬT CHẤT</w:t>
      </w:r>
    </w:p>
    <w:p w14:paraId="4A46F231" w14:textId="77777777" w:rsidR="00517A9C" w:rsidRPr="00986E47" w:rsidRDefault="00517A9C" w:rsidP="00EF13F0">
      <w:pPr>
        <w:spacing w:line="360" w:lineRule="auto"/>
        <w:jc w:val="both"/>
        <w:rPr>
          <w:rFonts w:asciiTheme="majorHAnsi" w:eastAsia="Times New Roman" w:hAnsiTheme="majorHAnsi" w:cstheme="majorHAnsi"/>
        </w:rPr>
      </w:pPr>
    </w:p>
    <w:p w14:paraId="1EC621DC" w14:textId="77777777" w:rsidR="00517A9C" w:rsidRPr="00C35356" w:rsidRDefault="00517A9C" w:rsidP="00EF13F0">
      <w:pPr>
        <w:numPr>
          <w:ilvl w:val="0"/>
          <w:numId w:val="46"/>
        </w:numPr>
        <w:tabs>
          <w:tab w:val="left" w:pos="270"/>
        </w:tabs>
        <w:spacing w:after="240" w:line="360" w:lineRule="auto"/>
        <w:ind w:left="542" w:hanging="542"/>
        <w:jc w:val="both"/>
        <w:rPr>
          <w:rFonts w:asciiTheme="majorHAnsi" w:eastAsia="Arial" w:hAnsiTheme="majorHAnsi" w:cstheme="majorHAnsi"/>
          <w:b/>
          <w:sz w:val="24"/>
        </w:rPr>
      </w:pPr>
      <w:r w:rsidRPr="00517A9C">
        <w:rPr>
          <w:rFonts w:asciiTheme="majorHAnsi" w:eastAsia="Arial" w:hAnsiTheme="majorHAnsi" w:cstheme="majorHAnsi"/>
          <w:b/>
          <w:sz w:val="24"/>
        </w:rPr>
        <w:t>Phạm vi và mức độ trách nhiệm khi xảy ra thiệt hại vật chất</w:t>
      </w:r>
    </w:p>
    <w:p w14:paraId="320DC984" w14:textId="77777777" w:rsidR="00517A9C" w:rsidRPr="00C35356" w:rsidRDefault="00517A9C" w:rsidP="00EF13F0">
      <w:pPr>
        <w:numPr>
          <w:ilvl w:val="1"/>
          <w:numId w:val="46"/>
        </w:numPr>
        <w:tabs>
          <w:tab w:val="left" w:pos="990"/>
        </w:tabs>
        <w:spacing w:after="240" w:line="360" w:lineRule="auto"/>
        <w:ind w:left="900" w:hanging="722"/>
        <w:jc w:val="both"/>
        <w:rPr>
          <w:rFonts w:asciiTheme="majorHAnsi" w:eastAsia="Arial" w:hAnsiTheme="majorHAnsi" w:cstheme="majorHAnsi"/>
          <w:sz w:val="24"/>
        </w:rPr>
      </w:pPr>
      <w:r w:rsidRPr="00517A9C">
        <w:rPr>
          <w:rFonts w:asciiTheme="majorHAnsi" w:eastAsia="Arial" w:hAnsiTheme="majorHAnsi" w:cstheme="majorHAnsi"/>
          <w:sz w:val="24"/>
        </w:rPr>
        <w:lastRenderedPageBreak/>
        <w:t>Người lao động làm hư hỏng dụng cụ, thiết bị hoặc có hành vi khác gây thiệt hại cho tài sản của Công ty thì phải bồi thường về những thiệt hại mà mình đã gây ra.</w:t>
      </w:r>
    </w:p>
    <w:p w14:paraId="55F8A990" w14:textId="77777777" w:rsidR="00517A9C" w:rsidRPr="00C35356" w:rsidRDefault="00517A9C" w:rsidP="00EF13F0">
      <w:pPr>
        <w:numPr>
          <w:ilvl w:val="1"/>
          <w:numId w:val="46"/>
        </w:numPr>
        <w:tabs>
          <w:tab w:val="left" w:pos="990"/>
        </w:tabs>
        <w:spacing w:after="240" w:line="360" w:lineRule="auto"/>
        <w:ind w:left="900" w:right="20" w:hanging="722"/>
        <w:jc w:val="both"/>
        <w:rPr>
          <w:rFonts w:asciiTheme="majorHAnsi" w:eastAsia="Arial" w:hAnsiTheme="majorHAnsi" w:cstheme="majorHAnsi"/>
          <w:sz w:val="24"/>
        </w:rPr>
      </w:pPr>
      <w:r w:rsidRPr="00517A9C">
        <w:rPr>
          <w:rFonts w:asciiTheme="majorHAnsi" w:eastAsia="Arial" w:hAnsiTheme="majorHAnsi" w:cstheme="majorHAnsi"/>
          <w:sz w:val="24"/>
        </w:rPr>
        <w:t>Người lao động làm mất dụng cụ, thiết bị hoặc các tài sản khác do Công ty giao hoặc tiêu hao vật tư quá định mức cho phép thì tùy trường hợp phải bồi thường</w:t>
      </w:r>
      <w:bookmarkStart w:id="10" w:name="page24"/>
      <w:bookmarkEnd w:id="10"/>
      <w:r w:rsidRPr="00517A9C">
        <w:rPr>
          <w:rFonts w:asciiTheme="majorHAnsi" w:eastAsia="Arial" w:hAnsiTheme="majorHAnsi" w:cstheme="majorHAnsi"/>
          <w:sz w:val="24"/>
          <w:lang w:val="en-US"/>
        </w:rPr>
        <w:t xml:space="preserve"> </w:t>
      </w:r>
      <w:r w:rsidRPr="00517A9C">
        <w:rPr>
          <w:rFonts w:asciiTheme="majorHAnsi" w:eastAsia="Arial" w:hAnsiTheme="majorHAnsi" w:cstheme="majorHAnsi"/>
          <w:sz w:val="24"/>
        </w:rPr>
        <w:t>thiệt hại một phần hoặc toàn bộ theo thời giá thị trường. Trong trường hợp có hợp đồng trách nhiệm thì phải bồi thường theo hợp đồng trách nhiệm trừ trường hợp bất khả kháng theo quy định của pháp luật thì không phải bồi thường.</w:t>
      </w:r>
    </w:p>
    <w:p w14:paraId="3F8DE6A2" w14:textId="77777777" w:rsidR="00517A9C" w:rsidRPr="00C35356" w:rsidRDefault="00517A9C" w:rsidP="00EF13F0">
      <w:pPr>
        <w:numPr>
          <w:ilvl w:val="0"/>
          <w:numId w:val="47"/>
        </w:numPr>
        <w:tabs>
          <w:tab w:val="left" w:pos="990"/>
        </w:tabs>
        <w:spacing w:after="240" w:line="360" w:lineRule="auto"/>
        <w:ind w:left="900" w:hanging="722"/>
        <w:jc w:val="both"/>
        <w:rPr>
          <w:rFonts w:asciiTheme="majorHAnsi" w:eastAsia="Arial" w:hAnsiTheme="majorHAnsi" w:cstheme="majorHAnsi"/>
          <w:sz w:val="24"/>
          <w:szCs w:val="24"/>
        </w:rPr>
      </w:pPr>
      <w:r w:rsidRPr="00986E47">
        <w:rPr>
          <w:rFonts w:asciiTheme="majorHAnsi" w:eastAsia="Arial" w:hAnsiTheme="majorHAnsi" w:cstheme="majorHAnsi"/>
          <w:sz w:val="24"/>
        </w:rPr>
        <w:t xml:space="preserve">Nếu gây thiệt hại không nghiêm trọng (có mức thiệt hại dưới 5 triệu đồng) do sơ suất thì phải bồi thường thiệt hại tối đa là 3 tháng lương và bị khấu trừ dần vào lương tối đa đến </w:t>
      </w:r>
      <w:r w:rsidRPr="00C35356">
        <w:rPr>
          <w:rFonts w:asciiTheme="majorHAnsi" w:eastAsia="Arial" w:hAnsiTheme="majorHAnsi" w:cstheme="majorHAnsi"/>
          <w:sz w:val="24"/>
          <w:szCs w:val="24"/>
        </w:rPr>
        <w:t>30% tiền lương hàng tháng. Trong trường hợp gây thiệt hại nghiêm trọng dẫn đến việc sa thải thì Người lao động phải bồi thường ngay khoản bồi thường thiệt hại. Khoản bồi thường thiệt hại sẽ được trừ vào khoản trợ cấp thôi việc hoặc bất kỳ khoản nào khác mà Công ty chưa thanh toán hết cho Người lao động. Nếu vẫn không thanh toán hết khoản bồi thường thiệt hại thì Người lao động phải có nghĩa vụ trả hết số còn lại ngay khi chính thức rời</w:t>
      </w:r>
      <w:r w:rsidRPr="00C35356">
        <w:rPr>
          <w:rFonts w:asciiTheme="majorHAnsi" w:eastAsia="Arial" w:hAnsiTheme="majorHAnsi" w:cstheme="majorHAnsi"/>
          <w:sz w:val="24"/>
          <w:szCs w:val="24"/>
          <w:lang w:val="en-US"/>
        </w:rPr>
        <w:t xml:space="preserve"> </w:t>
      </w:r>
      <w:r w:rsidRPr="00C35356">
        <w:rPr>
          <w:rFonts w:asciiTheme="majorHAnsi" w:eastAsia="Arial" w:hAnsiTheme="majorHAnsi" w:cstheme="majorHAnsi"/>
          <w:sz w:val="24"/>
          <w:szCs w:val="24"/>
        </w:rPr>
        <w:t>Công ty.</w:t>
      </w:r>
    </w:p>
    <w:p w14:paraId="41D5AF37" w14:textId="77777777" w:rsidR="00517A9C" w:rsidRPr="00C35356" w:rsidRDefault="00517A9C" w:rsidP="00EF13F0">
      <w:pPr>
        <w:numPr>
          <w:ilvl w:val="0"/>
          <w:numId w:val="47"/>
        </w:numPr>
        <w:tabs>
          <w:tab w:val="left" w:pos="990"/>
        </w:tabs>
        <w:spacing w:after="240" w:line="360" w:lineRule="auto"/>
        <w:ind w:left="900" w:hanging="722"/>
        <w:jc w:val="both"/>
        <w:rPr>
          <w:rFonts w:asciiTheme="majorHAnsi" w:eastAsia="Arial" w:hAnsiTheme="majorHAnsi" w:cstheme="majorHAnsi"/>
          <w:sz w:val="24"/>
          <w:szCs w:val="24"/>
        </w:rPr>
      </w:pPr>
      <w:r w:rsidRPr="00C35356">
        <w:rPr>
          <w:rFonts w:asciiTheme="majorHAnsi" w:eastAsia="Arial" w:hAnsiTheme="majorHAnsi" w:cstheme="majorHAnsi"/>
          <w:sz w:val="24"/>
          <w:szCs w:val="24"/>
        </w:rPr>
        <w:t>Không ai trong Công ty được quyền miễn trừ trách nhiệm đối với trường hợp gây thiệt hại vật chất đối với tài sản Công ty trừ trường hợp có quyết định khác của Giám đốc.</w:t>
      </w:r>
    </w:p>
    <w:p w14:paraId="3DAFAD11" w14:textId="77777777" w:rsidR="00C35356" w:rsidRPr="00C35356" w:rsidRDefault="00517A9C" w:rsidP="00EF13F0">
      <w:pPr>
        <w:pStyle w:val="ListParagraph"/>
        <w:numPr>
          <w:ilvl w:val="0"/>
          <w:numId w:val="46"/>
        </w:numPr>
        <w:spacing w:after="240" w:line="360" w:lineRule="auto"/>
        <w:ind w:left="270" w:hanging="270"/>
        <w:jc w:val="both"/>
        <w:rPr>
          <w:rFonts w:asciiTheme="majorHAnsi" w:eastAsia="Arial" w:hAnsiTheme="majorHAnsi" w:cstheme="majorHAnsi"/>
          <w:b/>
          <w:sz w:val="24"/>
          <w:szCs w:val="24"/>
        </w:rPr>
      </w:pPr>
      <w:r w:rsidRPr="00C35356">
        <w:rPr>
          <w:rFonts w:asciiTheme="majorHAnsi" w:eastAsia="Arial" w:hAnsiTheme="majorHAnsi" w:cstheme="majorHAnsi"/>
          <w:b/>
          <w:sz w:val="24"/>
          <w:szCs w:val="24"/>
        </w:rPr>
        <w:t xml:space="preserve">Thủ tục, phương pháp, thẩm quyền đánh giá mức độ thiệt hại vật chất </w:t>
      </w:r>
    </w:p>
    <w:p w14:paraId="178F4815" w14:textId="77777777" w:rsidR="00C35356" w:rsidRPr="00C35356" w:rsidRDefault="00C35356" w:rsidP="00EF13F0">
      <w:pPr>
        <w:spacing w:after="240" w:line="360" w:lineRule="auto"/>
        <w:ind w:left="270" w:right="1600"/>
        <w:jc w:val="both"/>
        <w:rPr>
          <w:rFonts w:asciiTheme="majorHAnsi" w:eastAsia="Arial" w:hAnsiTheme="majorHAnsi" w:cstheme="majorHAnsi"/>
          <w:b/>
          <w:sz w:val="24"/>
          <w:szCs w:val="24"/>
        </w:rPr>
      </w:pPr>
      <w:r w:rsidRPr="00C35356">
        <w:rPr>
          <w:rFonts w:asciiTheme="majorHAnsi" w:eastAsia="Arial" w:hAnsiTheme="majorHAnsi" w:cstheme="majorHAnsi"/>
          <w:b/>
          <w:sz w:val="24"/>
          <w:szCs w:val="24"/>
          <w:lang w:val="en-US"/>
        </w:rPr>
        <w:t xml:space="preserve">2.1 </w:t>
      </w:r>
      <w:r>
        <w:rPr>
          <w:rFonts w:asciiTheme="majorHAnsi" w:eastAsia="Arial" w:hAnsiTheme="majorHAnsi" w:cstheme="majorHAnsi"/>
          <w:b/>
          <w:sz w:val="24"/>
          <w:szCs w:val="24"/>
          <w:lang w:val="en-US"/>
        </w:rPr>
        <w:t>T</w:t>
      </w:r>
      <w:r w:rsidR="00517A9C" w:rsidRPr="00C35356">
        <w:rPr>
          <w:rFonts w:asciiTheme="majorHAnsi" w:eastAsia="Arial" w:hAnsiTheme="majorHAnsi" w:cstheme="majorHAnsi"/>
          <w:b/>
          <w:sz w:val="24"/>
          <w:szCs w:val="24"/>
        </w:rPr>
        <w:t>hủ tục</w:t>
      </w:r>
    </w:p>
    <w:p w14:paraId="6ECD1E79" w14:textId="77777777" w:rsidR="00517A9C" w:rsidRPr="00C35356" w:rsidRDefault="00517A9C" w:rsidP="00EF13F0">
      <w:pPr>
        <w:spacing w:after="240" w:line="360" w:lineRule="auto"/>
        <w:ind w:left="270"/>
        <w:jc w:val="both"/>
        <w:rPr>
          <w:rFonts w:asciiTheme="majorHAnsi" w:eastAsia="Arial" w:hAnsiTheme="majorHAnsi" w:cstheme="majorHAnsi"/>
          <w:sz w:val="24"/>
          <w:szCs w:val="24"/>
        </w:rPr>
      </w:pPr>
      <w:r w:rsidRPr="00C35356">
        <w:rPr>
          <w:rFonts w:asciiTheme="majorHAnsi" w:eastAsia="Arial" w:hAnsiTheme="majorHAnsi" w:cstheme="majorHAnsi"/>
          <w:sz w:val="24"/>
          <w:szCs w:val="24"/>
        </w:rPr>
        <w:t>Khi có thiệt hại vật chất xảy ra, người gây ra thiệt hại hay người phát hiện phải có nghĩa vụ thông báo ngay cho Trưởng bộ phận biết. Trưởng bộ phận sau khi đánh giá tình hình sẽ đồng thời thông báo cho Trưởng phòng biết và giữ nguyên hiện trạng để lập biên bản về việc Người lao động gây ra thiệt hại vật chất với chữ ký của người gây ra thiệt hại và/hoặc người phát hiện ra thiệt hại vật chất đó. Trong thời gian chờ Trưởng phòng có ý kiến, Người lao động gây thiệt hại và những người có trách nhiệm phải khắc phục thiệt hại để bảo đảm công việc kinh doanh của Công ty không bị ảnh hưởng.</w:t>
      </w:r>
    </w:p>
    <w:p w14:paraId="4E1707C9" w14:textId="77777777" w:rsidR="00C35356" w:rsidRPr="00C35356" w:rsidRDefault="00C35356" w:rsidP="00EF13F0">
      <w:pPr>
        <w:tabs>
          <w:tab w:val="left" w:pos="1060"/>
        </w:tabs>
        <w:spacing w:after="240" w:line="360" w:lineRule="auto"/>
        <w:ind w:left="270"/>
        <w:jc w:val="both"/>
        <w:rPr>
          <w:rFonts w:asciiTheme="majorHAnsi" w:eastAsia="Arial" w:hAnsiTheme="majorHAnsi" w:cstheme="majorHAnsi"/>
          <w:b/>
          <w:sz w:val="24"/>
          <w:szCs w:val="24"/>
        </w:rPr>
      </w:pPr>
      <w:r w:rsidRPr="00C35356">
        <w:rPr>
          <w:rFonts w:asciiTheme="majorHAnsi" w:eastAsia="Arial" w:hAnsiTheme="majorHAnsi" w:cstheme="majorHAnsi"/>
          <w:b/>
          <w:sz w:val="24"/>
          <w:szCs w:val="24"/>
          <w:lang w:val="en-US"/>
        </w:rPr>
        <w:t xml:space="preserve">2.2 </w:t>
      </w:r>
      <w:r w:rsidR="00517A9C" w:rsidRPr="00C35356">
        <w:rPr>
          <w:rFonts w:asciiTheme="majorHAnsi" w:eastAsia="Arial" w:hAnsiTheme="majorHAnsi" w:cstheme="majorHAnsi"/>
          <w:b/>
          <w:sz w:val="24"/>
          <w:szCs w:val="24"/>
        </w:rPr>
        <w:t>Phương pháp</w:t>
      </w:r>
    </w:p>
    <w:p w14:paraId="64927F5C" w14:textId="77777777" w:rsidR="00517A9C" w:rsidRPr="00C35356" w:rsidRDefault="00517A9C" w:rsidP="00EF13F0">
      <w:pPr>
        <w:spacing w:after="240" w:line="360" w:lineRule="auto"/>
        <w:ind w:left="270" w:right="20"/>
        <w:jc w:val="both"/>
        <w:rPr>
          <w:rFonts w:asciiTheme="majorHAnsi" w:eastAsia="Arial" w:hAnsiTheme="majorHAnsi" w:cstheme="majorHAnsi"/>
          <w:sz w:val="24"/>
          <w:szCs w:val="24"/>
        </w:rPr>
      </w:pPr>
      <w:r w:rsidRPr="00C35356">
        <w:rPr>
          <w:rFonts w:asciiTheme="majorHAnsi" w:eastAsia="Arial" w:hAnsiTheme="majorHAnsi" w:cstheme="majorHAnsi"/>
          <w:sz w:val="24"/>
          <w:szCs w:val="24"/>
        </w:rPr>
        <w:t>Việc xem xét, quyết định bồi thường thiệt hại sẽ căn cứ vào lỗi và mức độ thiệt hại thực tế.</w:t>
      </w:r>
    </w:p>
    <w:p w14:paraId="632CE85A" w14:textId="77777777" w:rsidR="00517A9C" w:rsidRPr="00C35356" w:rsidRDefault="00C35356" w:rsidP="00EF13F0">
      <w:pPr>
        <w:tabs>
          <w:tab w:val="left" w:pos="1060"/>
        </w:tabs>
        <w:spacing w:after="240" w:line="360" w:lineRule="auto"/>
        <w:ind w:left="270"/>
        <w:jc w:val="both"/>
        <w:rPr>
          <w:rFonts w:asciiTheme="majorHAnsi" w:eastAsia="Arial" w:hAnsiTheme="majorHAnsi" w:cstheme="majorHAnsi"/>
          <w:b/>
          <w:sz w:val="24"/>
          <w:szCs w:val="24"/>
        </w:rPr>
      </w:pPr>
      <w:r w:rsidRPr="00C35356">
        <w:rPr>
          <w:rFonts w:asciiTheme="majorHAnsi" w:eastAsia="Arial" w:hAnsiTheme="majorHAnsi" w:cstheme="majorHAnsi"/>
          <w:b/>
          <w:sz w:val="24"/>
          <w:szCs w:val="24"/>
          <w:lang w:val="en-US"/>
        </w:rPr>
        <w:t xml:space="preserve">2.3 </w:t>
      </w:r>
      <w:r w:rsidR="00517A9C" w:rsidRPr="00C35356">
        <w:rPr>
          <w:rFonts w:asciiTheme="majorHAnsi" w:eastAsia="Arial" w:hAnsiTheme="majorHAnsi" w:cstheme="majorHAnsi"/>
          <w:b/>
          <w:sz w:val="24"/>
          <w:szCs w:val="24"/>
        </w:rPr>
        <w:t>Thẩm quyền đánh giá</w:t>
      </w:r>
    </w:p>
    <w:p w14:paraId="4CDAAF2B" w14:textId="77777777" w:rsidR="00517A9C" w:rsidRPr="00C35356" w:rsidRDefault="00517A9C" w:rsidP="00EF13F0">
      <w:pPr>
        <w:spacing w:after="240" w:line="360" w:lineRule="auto"/>
        <w:ind w:left="270"/>
        <w:jc w:val="both"/>
        <w:rPr>
          <w:rFonts w:asciiTheme="majorHAnsi" w:eastAsia="Arial" w:hAnsiTheme="majorHAnsi" w:cstheme="majorHAnsi"/>
          <w:sz w:val="24"/>
          <w:szCs w:val="24"/>
        </w:rPr>
      </w:pPr>
      <w:r w:rsidRPr="00C35356">
        <w:rPr>
          <w:rFonts w:asciiTheme="majorHAnsi" w:eastAsia="Arial" w:hAnsiTheme="majorHAnsi" w:cstheme="majorHAnsi"/>
          <w:sz w:val="24"/>
          <w:szCs w:val="24"/>
        </w:rPr>
        <w:lastRenderedPageBreak/>
        <w:t>Chỉ có Giám đốc mới có thẩm quyền sau cùng trong việc đánh giá mức độ thiệt hại vật chất mà Người lao động đã gây ra. Trong trường hợp Người lao động không nhất trí với việc đánh giá của Giám đốc thì có quyền yêu cầu một bên thứ ba do hai bên thỏa thuậ</w:t>
      </w:r>
      <w:r w:rsidR="00C35356">
        <w:rPr>
          <w:rFonts w:asciiTheme="majorHAnsi" w:eastAsia="Arial" w:hAnsiTheme="majorHAnsi" w:cstheme="majorHAnsi"/>
          <w:sz w:val="24"/>
          <w:szCs w:val="24"/>
        </w:rPr>
        <w:t>n.</w:t>
      </w:r>
    </w:p>
    <w:p w14:paraId="7C7EE2BA" w14:textId="77777777" w:rsidR="00517A9C" w:rsidRPr="00C35356" w:rsidRDefault="00C35356" w:rsidP="00EF13F0">
      <w:pPr>
        <w:tabs>
          <w:tab w:val="left" w:pos="1060"/>
        </w:tabs>
        <w:spacing w:after="240" w:line="360" w:lineRule="auto"/>
        <w:ind w:left="270"/>
        <w:jc w:val="both"/>
        <w:rPr>
          <w:rFonts w:asciiTheme="majorHAnsi" w:eastAsia="Arial" w:hAnsiTheme="majorHAnsi" w:cstheme="majorHAnsi"/>
          <w:b/>
          <w:sz w:val="24"/>
          <w:szCs w:val="24"/>
        </w:rPr>
      </w:pPr>
      <w:r w:rsidRPr="00C35356">
        <w:rPr>
          <w:rFonts w:asciiTheme="majorHAnsi" w:eastAsia="Arial" w:hAnsiTheme="majorHAnsi" w:cstheme="majorHAnsi"/>
          <w:b/>
          <w:sz w:val="24"/>
          <w:szCs w:val="24"/>
          <w:lang w:val="en-US"/>
        </w:rPr>
        <w:t xml:space="preserve">2.4 </w:t>
      </w:r>
      <w:r w:rsidR="00517A9C" w:rsidRPr="00C35356">
        <w:rPr>
          <w:rFonts w:asciiTheme="majorHAnsi" w:eastAsia="Arial" w:hAnsiTheme="majorHAnsi" w:cstheme="majorHAnsi"/>
          <w:b/>
          <w:sz w:val="24"/>
          <w:szCs w:val="24"/>
        </w:rPr>
        <w:t>Mức độ bồi thườ</w:t>
      </w:r>
      <w:r>
        <w:rPr>
          <w:rFonts w:asciiTheme="majorHAnsi" w:eastAsia="Arial" w:hAnsiTheme="majorHAnsi" w:cstheme="majorHAnsi"/>
          <w:b/>
          <w:sz w:val="24"/>
          <w:szCs w:val="24"/>
        </w:rPr>
        <w:t>ng</w:t>
      </w:r>
    </w:p>
    <w:p w14:paraId="2ACCFF2B" w14:textId="77777777" w:rsidR="00C35356" w:rsidRPr="00C35356" w:rsidRDefault="00517A9C" w:rsidP="00EF13F0">
      <w:pPr>
        <w:spacing w:after="240" w:line="360" w:lineRule="auto"/>
        <w:ind w:left="270"/>
        <w:jc w:val="both"/>
        <w:rPr>
          <w:rFonts w:asciiTheme="majorHAnsi" w:eastAsia="Arial" w:hAnsiTheme="majorHAnsi" w:cstheme="majorHAnsi"/>
          <w:sz w:val="24"/>
          <w:szCs w:val="24"/>
        </w:rPr>
      </w:pPr>
      <w:r w:rsidRPr="00C35356">
        <w:rPr>
          <w:rFonts w:asciiTheme="majorHAnsi" w:eastAsia="Arial" w:hAnsiTheme="majorHAnsi" w:cstheme="majorHAnsi"/>
          <w:sz w:val="24"/>
          <w:szCs w:val="24"/>
        </w:rPr>
        <w:t>Mức độ bồi thường thiệt hại sẽ được đánh giá dựa trên giá trị ban đầu theo các chứng từ mua vào của tài sản bị thiệt hại trừ đi giá trị đã được khấu hao theo quy định của Nhà nước cho tới thời điểm xảy ra thiệt hại. Nếu sau thời gian</w:t>
      </w:r>
      <w:bookmarkStart w:id="11" w:name="page25"/>
      <w:bookmarkEnd w:id="11"/>
      <w:r w:rsidR="00C35356" w:rsidRPr="00C35356">
        <w:rPr>
          <w:rFonts w:asciiTheme="majorHAnsi" w:eastAsia="Arial" w:hAnsiTheme="majorHAnsi" w:cstheme="majorHAnsi"/>
          <w:sz w:val="24"/>
          <w:szCs w:val="24"/>
          <w:lang w:val="en-US"/>
        </w:rPr>
        <w:t xml:space="preserve"> </w:t>
      </w:r>
      <w:r w:rsidR="00C35356" w:rsidRPr="00C35356">
        <w:rPr>
          <w:rFonts w:asciiTheme="majorHAnsi" w:eastAsia="Arial" w:hAnsiTheme="majorHAnsi" w:cstheme="majorHAnsi"/>
          <w:sz w:val="24"/>
          <w:szCs w:val="24"/>
        </w:rPr>
        <w:t>khấu hao giá trị tài sản còn lại bằng 0 thì mức độ bồi thường sẽ được đánh giá dựa trên giá thị trường của tài sản vào thời điểm xảy ra thiệt hại.</w:t>
      </w:r>
    </w:p>
    <w:p w14:paraId="1565E95E" w14:textId="77777777" w:rsidR="00C35356" w:rsidRPr="00C35356" w:rsidRDefault="00C35356" w:rsidP="00EF13F0">
      <w:pPr>
        <w:tabs>
          <w:tab w:val="left" w:pos="522"/>
        </w:tabs>
        <w:spacing w:after="240" w:line="360" w:lineRule="auto"/>
        <w:jc w:val="both"/>
        <w:rPr>
          <w:rFonts w:asciiTheme="majorHAnsi" w:eastAsia="Arial" w:hAnsiTheme="majorHAnsi" w:cstheme="majorHAnsi"/>
          <w:b/>
          <w:sz w:val="24"/>
          <w:szCs w:val="24"/>
          <w:lang w:val="en-US"/>
        </w:rPr>
      </w:pPr>
      <w:r w:rsidRPr="00C35356">
        <w:rPr>
          <w:rFonts w:asciiTheme="majorHAnsi" w:eastAsia="Arial" w:hAnsiTheme="majorHAnsi" w:cstheme="majorHAnsi"/>
          <w:b/>
          <w:sz w:val="24"/>
          <w:szCs w:val="24"/>
        </w:rPr>
        <w:t>IV.</w:t>
      </w:r>
      <w:r w:rsidRPr="00C35356">
        <w:rPr>
          <w:rFonts w:asciiTheme="majorHAnsi" w:eastAsia="Arial" w:hAnsiTheme="majorHAnsi" w:cstheme="majorHAnsi"/>
          <w:b/>
          <w:sz w:val="24"/>
          <w:szCs w:val="24"/>
        </w:rPr>
        <w:tab/>
        <w:t>ĐIỀU KHOẢ</w:t>
      </w:r>
      <w:r>
        <w:rPr>
          <w:rFonts w:asciiTheme="majorHAnsi" w:eastAsia="Arial" w:hAnsiTheme="majorHAnsi" w:cstheme="majorHAnsi"/>
          <w:b/>
          <w:sz w:val="24"/>
          <w:szCs w:val="24"/>
        </w:rPr>
        <w:t>N THI HÀN</w:t>
      </w:r>
      <w:r>
        <w:rPr>
          <w:rFonts w:asciiTheme="majorHAnsi" w:eastAsia="Arial" w:hAnsiTheme="majorHAnsi" w:cstheme="majorHAnsi"/>
          <w:b/>
          <w:sz w:val="24"/>
          <w:szCs w:val="24"/>
          <w:lang w:val="en-US"/>
        </w:rPr>
        <w:t>H</w:t>
      </w:r>
    </w:p>
    <w:p w14:paraId="01B67F56" w14:textId="77777777" w:rsidR="00C35356" w:rsidRPr="00C35356" w:rsidRDefault="00C35356" w:rsidP="00EF13F0">
      <w:pPr>
        <w:numPr>
          <w:ilvl w:val="0"/>
          <w:numId w:val="48"/>
        </w:numPr>
        <w:tabs>
          <w:tab w:val="left" w:pos="540"/>
        </w:tabs>
        <w:spacing w:line="360" w:lineRule="auto"/>
        <w:ind w:left="450" w:hanging="450"/>
        <w:jc w:val="both"/>
        <w:rPr>
          <w:rFonts w:asciiTheme="majorHAnsi" w:eastAsia="Arial" w:hAnsiTheme="majorHAnsi" w:cstheme="majorHAnsi"/>
          <w:sz w:val="24"/>
          <w:szCs w:val="24"/>
        </w:rPr>
      </w:pPr>
      <w:r w:rsidRPr="00C35356">
        <w:rPr>
          <w:rFonts w:asciiTheme="majorHAnsi" w:eastAsia="Arial" w:hAnsiTheme="majorHAnsi" w:cstheme="majorHAnsi"/>
          <w:sz w:val="24"/>
          <w:szCs w:val="24"/>
        </w:rPr>
        <w:t>Nội quy lao động làm cơ sở cho Công ty quản lý lao động, điều hành kinh doanh, khen thưởng cho những Người lao động có thành tích trong việc chấp hành tốt nội quy lao động và xử lý các trường hợp vi phạm quy định về kỷ luật lao động của Công ty.</w:t>
      </w:r>
    </w:p>
    <w:p w14:paraId="513FC4F5" w14:textId="77777777" w:rsidR="00C35356" w:rsidRPr="00C35356" w:rsidRDefault="00C35356" w:rsidP="00EF13F0">
      <w:pPr>
        <w:numPr>
          <w:ilvl w:val="0"/>
          <w:numId w:val="48"/>
        </w:numPr>
        <w:tabs>
          <w:tab w:val="left" w:pos="540"/>
        </w:tabs>
        <w:spacing w:line="360" w:lineRule="auto"/>
        <w:ind w:left="450" w:hanging="450"/>
        <w:jc w:val="both"/>
        <w:rPr>
          <w:rFonts w:asciiTheme="majorHAnsi" w:eastAsia="Arial" w:hAnsiTheme="majorHAnsi" w:cstheme="majorHAnsi"/>
          <w:sz w:val="24"/>
          <w:szCs w:val="24"/>
        </w:rPr>
      </w:pPr>
      <w:r w:rsidRPr="00C35356">
        <w:rPr>
          <w:rFonts w:asciiTheme="majorHAnsi" w:eastAsia="Arial" w:hAnsiTheme="majorHAnsi" w:cstheme="majorHAnsi"/>
          <w:sz w:val="24"/>
          <w:szCs w:val="24"/>
        </w:rPr>
        <w:t>Các đơn vị, chi nhánh thuộc hệ thống quản lý của Công ty, tùy theo đặc điểm kinh doanh có thể cụ thể hóa nội quy lao động cho phù hợp với thực tế, nhưng không được trái với Nội quy lao động của Công ty và pháp luật lao động khác có liên quan của Nhà Nước</w:t>
      </w:r>
      <w:r w:rsidRPr="00C35356">
        <w:rPr>
          <w:rFonts w:asciiTheme="majorHAnsi" w:eastAsia="Arial" w:hAnsiTheme="majorHAnsi" w:cstheme="majorHAnsi"/>
          <w:sz w:val="24"/>
          <w:szCs w:val="24"/>
          <w:lang w:val="en-US"/>
        </w:rPr>
        <w:t xml:space="preserve"> </w:t>
      </w:r>
      <w:r w:rsidRPr="00C35356">
        <w:rPr>
          <w:rFonts w:asciiTheme="majorHAnsi" w:eastAsia="Arial" w:hAnsiTheme="majorHAnsi" w:cstheme="majorHAnsi"/>
          <w:sz w:val="24"/>
          <w:szCs w:val="24"/>
        </w:rPr>
        <w:t>Cộng</w:t>
      </w:r>
      <w:r w:rsidRPr="00C35356">
        <w:rPr>
          <w:rFonts w:asciiTheme="majorHAnsi" w:eastAsia="Arial" w:hAnsiTheme="majorHAnsi" w:cstheme="majorHAnsi"/>
          <w:sz w:val="24"/>
          <w:szCs w:val="24"/>
          <w:lang w:val="en-US"/>
        </w:rPr>
        <w:t xml:space="preserve"> </w:t>
      </w:r>
      <w:r w:rsidRPr="00C35356">
        <w:rPr>
          <w:rFonts w:asciiTheme="majorHAnsi" w:eastAsia="Arial" w:hAnsiTheme="majorHAnsi" w:cstheme="majorHAnsi"/>
          <w:sz w:val="24"/>
          <w:szCs w:val="24"/>
        </w:rPr>
        <w:t>hòa</w:t>
      </w:r>
      <w:r w:rsidRPr="00C35356">
        <w:rPr>
          <w:rFonts w:asciiTheme="majorHAnsi" w:eastAsia="Arial" w:hAnsiTheme="majorHAnsi" w:cstheme="majorHAnsi"/>
          <w:sz w:val="24"/>
          <w:szCs w:val="24"/>
          <w:lang w:val="en-US"/>
        </w:rPr>
        <w:t xml:space="preserve"> </w:t>
      </w:r>
      <w:r w:rsidRPr="00C35356">
        <w:rPr>
          <w:rFonts w:asciiTheme="majorHAnsi" w:eastAsia="Arial" w:hAnsiTheme="majorHAnsi" w:cstheme="majorHAnsi"/>
          <w:sz w:val="24"/>
          <w:szCs w:val="24"/>
        </w:rPr>
        <w:t>Xã</w:t>
      </w:r>
      <w:r w:rsidRPr="00C35356">
        <w:rPr>
          <w:rFonts w:asciiTheme="majorHAnsi" w:eastAsia="Arial" w:hAnsiTheme="majorHAnsi" w:cstheme="majorHAnsi"/>
          <w:sz w:val="24"/>
          <w:szCs w:val="24"/>
          <w:lang w:val="en-US"/>
        </w:rPr>
        <w:t xml:space="preserve"> </w:t>
      </w:r>
      <w:r w:rsidRPr="00C35356">
        <w:rPr>
          <w:rFonts w:asciiTheme="majorHAnsi" w:eastAsia="Arial" w:hAnsiTheme="majorHAnsi" w:cstheme="majorHAnsi"/>
          <w:sz w:val="24"/>
          <w:szCs w:val="24"/>
        </w:rPr>
        <w:t>hộiChủ Nghĩa Việt Nam.</w:t>
      </w:r>
    </w:p>
    <w:p w14:paraId="1673C61F" w14:textId="77777777" w:rsidR="00C35356" w:rsidRPr="00C35356" w:rsidRDefault="00C35356" w:rsidP="00EF13F0">
      <w:pPr>
        <w:numPr>
          <w:ilvl w:val="0"/>
          <w:numId w:val="48"/>
        </w:numPr>
        <w:tabs>
          <w:tab w:val="left" w:pos="540"/>
        </w:tabs>
        <w:spacing w:line="360" w:lineRule="auto"/>
        <w:ind w:left="450" w:hanging="450"/>
        <w:jc w:val="both"/>
        <w:rPr>
          <w:rFonts w:asciiTheme="majorHAnsi" w:eastAsia="Arial" w:hAnsiTheme="majorHAnsi" w:cstheme="majorHAnsi"/>
          <w:sz w:val="24"/>
          <w:szCs w:val="24"/>
        </w:rPr>
      </w:pPr>
      <w:r w:rsidRPr="00C35356">
        <w:rPr>
          <w:rFonts w:asciiTheme="majorHAnsi" w:eastAsia="Arial" w:hAnsiTheme="majorHAnsi" w:cstheme="majorHAnsi"/>
          <w:sz w:val="24"/>
          <w:szCs w:val="24"/>
        </w:rPr>
        <w:t>Bản nội quy này được phổ biến đến từng Người lao động, mọi người có trách nhiệm thực hiện nghiêm chỉnh nội quy lao động đấu tranh ngăn chặn mọi hành vi gây thiệt hại đến hoạt động kinh doanh, an ninh, trật tự của Công ty.</w:t>
      </w:r>
    </w:p>
    <w:p w14:paraId="728458F1" w14:textId="77777777" w:rsidR="00C35356" w:rsidRPr="008D7873" w:rsidRDefault="00C35356" w:rsidP="00EF13F0">
      <w:pPr>
        <w:numPr>
          <w:ilvl w:val="0"/>
          <w:numId w:val="48"/>
        </w:numPr>
        <w:tabs>
          <w:tab w:val="left" w:pos="540"/>
        </w:tabs>
        <w:spacing w:line="360" w:lineRule="auto"/>
        <w:ind w:left="450" w:hanging="450"/>
        <w:jc w:val="both"/>
        <w:rPr>
          <w:rFonts w:asciiTheme="majorHAnsi" w:eastAsia="Arial" w:hAnsiTheme="majorHAnsi" w:cstheme="majorHAnsi"/>
          <w:sz w:val="24"/>
          <w:szCs w:val="24"/>
        </w:rPr>
      </w:pPr>
      <w:r w:rsidRPr="00C35356">
        <w:rPr>
          <w:rFonts w:asciiTheme="majorHAnsi" w:eastAsia="Arial" w:hAnsiTheme="majorHAnsi" w:cstheme="majorHAnsi"/>
          <w:sz w:val="24"/>
          <w:szCs w:val="24"/>
        </w:rPr>
        <w:t>Bản nội quy này được niêm yết tại phần mềm quản trị ERP theo đường dẫn; ISO/Hệ thống ISO hiện hành/Hệ thống qui định chung/Nội quy lao động công ty và tại Bảng tin điện tử của công ty.</w:t>
      </w:r>
    </w:p>
    <w:p w14:paraId="5A5512E8" w14:textId="77777777" w:rsidR="00F870DF" w:rsidRDefault="00F870DF" w:rsidP="00EF13F0">
      <w:pPr>
        <w:spacing w:line="360" w:lineRule="auto"/>
        <w:jc w:val="both"/>
        <w:rPr>
          <w:rFonts w:asciiTheme="majorHAnsi" w:eastAsia="Times New Roman" w:hAnsiTheme="majorHAnsi" w:cstheme="majorHAnsi"/>
        </w:rPr>
      </w:pPr>
    </w:p>
    <w:p w14:paraId="0CC323C7" w14:textId="77777777" w:rsidR="008D7873" w:rsidRPr="00986E47" w:rsidRDefault="008D7873" w:rsidP="00EF13F0">
      <w:pPr>
        <w:spacing w:line="360" w:lineRule="auto"/>
        <w:jc w:val="both"/>
        <w:rPr>
          <w:rFonts w:asciiTheme="majorHAnsi" w:eastAsia="Times New Roman" w:hAnsiTheme="majorHAnsi" w:cstheme="majorHAnsi"/>
        </w:rPr>
      </w:pPr>
    </w:p>
    <w:p w14:paraId="3540466F" w14:textId="77777777" w:rsidR="00F870DF" w:rsidRPr="00986E47" w:rsidRDefault="00F870DF" w:rsidP="00EF13F0">
      <w:pPr>
        <w:spacing w:line="360" w:lineRule="auto"/>
        <w:ind w:left="6240"/>
        <w:jc w:val="center"/>
        <w:rPr>
          <w:rFonts w:asciiTheme="majorHAnsi" w:eastAsia="Arial" w:hAnsiTheme="majorHAnsi" w:cstheme="majorHAnsi"/>
          <w:b/>
          <w:sz w:val="24"/>
        </w:rPr>
      </w:pPr>
      <w:r w:rsidRPr="00986E47">
        <w:rPr>
          <w:rFonts w:asciiTheme="majorHAnsi" w:eastAsia="Arial" w:hAnsiTheme="majorHAnsi" w:cstheme="majorHAnsi"/>
          <w:b/>
          <w:sz w:val="24"/>
        </w:rPr>
        <w:t>GIÁM ĐỐC CÔNG TY</w:t>
      </w:r>
    </w:p>
    <w:p w14:paraId="7DDAF28D" w14:textId="77777777" w:rsidR="00F870DF" w:rsidRDefault="00F870DF" w:rsidP="00EF13F0">
      <w:pPr>
        <w:spacing w:line="360" w:lineRule="auto"/>
        <w:rPr>
          <w:rFonts w:asciiTheme="majorHAnsi" w:eastAsia="Times New Roman" w:hAnsiTheme="majorHAnsi" w:cstheme="majorHAnsi"/>
        </w:rPr>
      </w:pPr>
    </w:p>
    <w:p w14:paraId="53981072" w14:textId="77777777" w:rsidR="00F870DF" w:rsidRDefault="00EF13F0" w:rsidP="00EF13F0">
      <w:pPr>
        <w:tabs>
          <w:tab w:val="left" w:pos="3500"/>
        </w:tabs>
        <w:spacing w:line="360" w:lineRule="auto"/>
        <w:rPr>
          <w:rFonts w:asciiTheme="majorHAnsi" w:eastAsia="Times New Roman" w:hAnsiTheme="majorHAnsi" w:cstheme="majorHAnsi"/>
        </w:rPr>
      </w:pPr>
      <w:r>
        <w:rPr>
          <w:rFonts w:asciiTheme="majorHAnsi" w:eastAsia="Times New Roman" w:hAnsiTheme="majorHAnsi" w:cstheme="majorHAnsi"/>
        </w:rPr>
        <w:tab/>
      </w:r>
    </w:p>
    <w:p w14:paraId="0BBBBDC2" w14:textId="77777777" w:rsidR="00F3064E" w:rsidRDefault="00F3064E" w:rsidP="00EF13F0">
      <w:pPr>
        <w:spacing w:line="360" w:lineRule="auto"/>
        <w:jc w:val="center"/>
        <w:rPr>
          <w:rFonts w:asciiTheme="majorHAnsi" w:eastAsia="Times New Roman" w:hAnsiTheme="majorHAnsi" w:cstheme="majorHAnsi"/>
        </w:rPr>
      </w:pPr>
    </w:p>
    <w:p w14:paraId="3C6B74DF" w14:textId="77777777" w:rsidR="00F3064E" w:rsidRDefault="00F3064E" w:rsidP="00EF13F0">
      <w:pPr>
        <w:spacing w:line="360" w:lineRule="auto"/>
        <w:rPr>
          <w:rFonts w:asciiTheme="majorHAnsi" w:eastAsia="Times New Roman" w:hAnsiTheme="majorHAnsi" w:cstheme="majorHAnsi"/>
        </w:rPr>
      </w:pPr>
    </w:p>
    <w:p w14:paraId="016F6E1A" w14:textId="77777777" w:rsidR="00F870DF" w:rsidRPr="00986E47" w:rsidRDefault="00F870DF" w:rsidP="00EF13F0">
      <w:pPr>
        <w:spacing w:line="360" w:lineRule="auto"/>
        <w:jc w:val="center"/>
        <w:rPr>
          <w:rFonts w:asciiTheme="majorHAnsi" w:eastAsia="Times New Roman" w:hAnsiTheme="majorHAnsi" w:cstheme="majorHAnsi"/>
        </w:rPr>
      </w:pPr>
    </w:p>
    <w:p w14:paraId="2ADF7BD1" w14:textId="77777777" w:rsidR="00BB4451" w:rsidRPr="00BB4451" w:rsidRDefault="00F870DF" w:rsidP="00EF13F0">
      <w:pPr>
        <w:spacing w:line="360" w:lineRule="auto"/>
        <w:ind w:left="6240"/>
        <w:jc w:val="center"/>
        <w:rPr>
          <w:rFonts w:ascii="Times New Roman" w:eastAsia="Times New Roman" w:hAnsi="Times New Roman" w:cs="Times New Roman"/>
          <w:sz w:val="24"/>
          <w:szCs w:val="24"/>
        </w:rPr>
      </w:pPr>
      <w:r w:rsidRPr="00986E47">
        <w:rPr>
          <w:rFonts w:asciiTheme="majorHAnsi" w:eastAsia="Arial" w:hAnsiTheme="majorHAnsi" w:cstheme="majorHAnsi"/>
          <w:i/>
          <w:sz w:val="24"/>
        </w:rPr>
        <w:t>(Đã ký)</w:t>
      </w:r>
    </w:p>
    <w:p w14:paraId="5A9DC662" w14:textId="77777777" w:rsidR="00BB4451" w:rsidRPr="00986E47" w:rsidRDefault="00BB4451" w:rsidP="00EF13F0">
      <w:pPr>
        <w:spacing w:line="360" w:lineRule="auto"/>
        <w:rPr>
          <w:rFonts w:asciiTheme="majorHAnsi" w:eastAsia="Times New Roman" w:hAnsiTheme="majorHAnsi" w:cstheme="majorHAnsi"/>
        </w:rPr>
      </w:pPr>
    </w:p>
    <w:sectPr w:rsidR="00BB4451" w:rsidRPr="00986E47" w:rsidSect="001E6E2E">
      <w:pgSz w:w="11906" w:h="16838"/>
      <w:pgMar w:top="1170" w:right="1106"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83E27" w14:textId="77777777" w:rsidR="00DA166E" w:rsidRDefault="00DA166E" w:rsidP="0070731F">
      <w:r>
        <w:separator/>
      </w:r>
    </w:p>
  </w:endnote>
  <w:endnote w:type="continuationSeparator" w:id="0">
    <w:p w14:paraId="10DCAC42" w14:textId="77777777" w:rsidR="00DA166E" w:rsidRDefault="00DA166E" w:rsidP="0070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0A07" w14:textId="29C230EF" w:rsidR="00C24DCE" w:rsidRPr="00D90FA1" w:rsidRDefault="00C24DCE" w:rsidP="00EF13F0">
    <w:pPr>
      <w:pStyle w:val="Footer"/>
      <w:jc w:val="right"/>
      <w:rPr>
        <w:rFonts w:ascii="Times New Roman" w:hAnsi="Times New Roman" w:cs="Times New Roman"/>
        <w:b/>
        <w:bCs/>
        <w:sz w:val="21"/>
        <w:szCs w:val="21"/>
      </w:rPr>
    </w:pPr>
    <w:r w:rsidRPr="00D90FA1">
      <w:rPr>
        <w:rFonts w:ascii="Times New Roman" w:hAnsi="Times New Roman" w:cs="Times New Roman"/>
        <w:b/>
        <w:bCs/>
        <w:noProof/>
        <w:sz w:val="21"/>
        <w:szCs w:val="21"/>
        <w:lang w:val="en-US" w:eastAsia="en-US"/>
      </w:rPr>
      <mc:AlternateContent>
        <mc:Choice Requires="wps">
          <w:drawing>
            <wp:anchor distT="0" distB="0" distL="114300" distR="114300" simplePos="0" relativeHeight="251661312" behindDoc="0" locked="0" layoutInCell="1" allowOverlap="1" wp14:anchorId="5CF6DCD9" wp14:editId="650469F3">
              <wp:simplePos x="0" y="0"/>
              <wp:positionH relativeFrom="column">
                <wp:posOffset>-141522</wp:posOffset>
              </wp:positionH>
              <wp:positionV relativeFrom="paragraph">
                <wp:posOffset>-118220</wp:posOffset>
              </wp:positionV>
              <wp:extent cx="6346908" cy="0"/>
              <wp:effectExtent l="0" t="0" r="34925" b="19050"/>
              <wp:wrapNone/>
              <wp:docPr id="14" name="Straight Connector 14"/>
              <wp:cNvGraphicFramePr/>
              <a:graphic xmlns:a="http://schemas.openxmlformats.org/drawingml/2006/main">
                <a:graphicData uri="http://schemas.microsoft.com/office/word/2010/wordprocessingShape">
                  <wps:wsp>
                    <wps:cNvCnPr/>
                    <wps:spPr>
                      <a:xfrm>
                        <a:off x="0" y="0"/>
                        <a:ext cx="6346908"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5D796D7B" id="Straight Connector 1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5pt,-9.3pt" to="488.6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" strokecolor="#a5a5a5 [3206]" strokeweight=".5pt">
              <v:stroke joinstyle="miter"/>
            </v:line>
          </w:pict>
        </mc:Fallback>
      </mc:AlternateContent>
    </w:r>
    <w:r w:rsidR="00D90FA1" w:rsidRPr="00D90FA1">
      <w:rPr>
        <w:rFonts w:ascii="Times New Roman" w:hAnsi="Times New Roman" w:cs="Times New Roman"/>
        <w:b/>
        <w:bCs/>
        <w:sz w:val="21"/>
        <w:szCs w:val="21"/>
      </w:rPr>
      <w:t>Luật Vitam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384EE" w14:textId="77777777" w:rsidR="00DA166E" w:rsidRDefault="00DA166E" w:rsidP="0070731F">
      <w:r>
        <w:separator/>
      </w:r>
    </w:p>
  </w:footnote>
  <w:footnote w:type="continuationSeparator" w:id="0">
    <w:p w14:paraId="2FE08218" w14:textId="77777777" w:rsidR="00DA166E" w:rsidRDefault="00DA166E" w:rsidP="0070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4F97" w14:textId="77777777" w:rsidR="00C24DCE" w:rsidRDefault="00DA166E">
    <w:pPr>
      <w:pStyle w:val="Header"/>
    </w:pPr>
    <w:r>
      <w:rPr>
        <w:noProof/>
      </w:rPr>
      <w:pict w14:anchorId="4F1B3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845719" o:spid="_x0000_s2050" type="#_x0000_t75" alt="" style="position:absolute;margin-left:0;margin-top:0;width:449.2pt;height:406.65pt;z-index:-251653120;mso-wrap-edited:f;mso-width-percent:0;mso-height-percent:0;mso-position-horizontal:center;mso-position-horizontal-relative:margin;mso-position-vertical:center;mso-position-vertical-relative:margin;mso-width-percent:0;mso-height-percent:0" o:allowincell="f">
          <v:imagedata r:id="rId1" o:title="Base_Logo_Final-01 -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60AB" w14:textId="77777777" w:rsidR="00C24DCE" w:rsidRDefault="00DA166E">
    <w:pPr>
      <w:pStyle w:val="Header"/>
    </w:pPr>
    <w:r>
      <w:rPr>
        <w:noProof/>
      </w:rPr>
      <w:pict w14:anchorId="1B94B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845718" o:spid="_x0000_s2049" type="#_x0000_t75" alt="" style="position:absolute;margin-left:0;margin-top:0;width:449.2pt;height:406.65pt;z-index:-251654144;mso-wrap-edited:f;mso-width-percent:0;mso-height-percent:0;mso-position-horizontal:center;mso-position-horizontal-relative:margin;mso-position-vertical:center;mso-position-vertical-relative:margin;mso-width-percent:0;mso-height-percent:0" o:allowincell="f">
          <v:imagedata r:id="rId1" o:title="Base_Logo_Final-01 -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1F324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CA8861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22221A70"/>
    <w:lvl w:ilvl="0" w:tplc="FFFFFFFF">
      <w:start w:val="5"/>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3006C83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614FD4A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419AC240"/>
    <w:lvl w:ilvl="0" w:tplc="FFFFFFFF">
      <w:start w:val="2"/>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2"/>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440BADF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05072366"/>
    <w:lvl w:ilvl="0" w:tplc="FFFFFFFF">
      <w:start w:val="1"/>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3804823E"/>
    <w:lvl w:ilvl="0" w:tplc="FFFFFFFF">
      <w:start w:val="3"/>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7"/>
    <w:multiLevelType w:val="hybridMultilevel"/>
    <w:tmpl w:val="01EE6A9E"/>
    <w:lvl w:ilvl="0" w:tplc="C9425CBC">
      <w:start w:val="3"/>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B"/>
    <w:multiLevelType w:val="hybridMultilevel"/>
    <w:tmpl w:val="51EAD36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C"/>
    <w:multiLevelType w:val="hybridMultilevel"/>
    <w:tmpl w:val="2D51779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D"/>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E"/>
    <w:multiLevelType w:val="hybridMultilevel"/>
    <w:tmpl w:val="153EA43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F"/>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D"/>
    <w:multiLevelType w:val="hybridMultilevel"/>
    <w:tmpl w:val="32FFF902"/>
    <w:lvl w:ilvl="0" w:tplc="FFFFFFFF">
      <w:start w:val="3"/>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E"/>
    <w:multiLevelType w:val="hybridMultilevel"/>
    <w:tmpl w:val="684A481A"/>
    <w:lvl w:ilvl="0" w:tplc="FFFFFFFF">
      <w:start w:val="1"/>
      <w:numFmt w:val="decimal"/>
      <w:lvlText w:val="%1"/>
      <w:lvlJc w:val="left"/>
    </w:lvl>
    <w:lvl w:ilvl="1" w:tplc="FFFFFFFF">
      <w:start w:val="4"/>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F"/>
    <w:multiLevelType w:val="hybridMultilevel"/>
    <w:tmpl w:val="579478FE"/>
    <w:lvl w:ilvl="0" w:tplc="FFFFFFFF">
      <w:start w:val="3"/>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1"/>
    <w:multiLevelType w:val="hybridMultilevel"/>
    <w:tmpl w:val="3DC240F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2"/>
    <w:multiLevelType w:val="hybridMultilevel"/>
    <w:tmpl w:val="1BA026F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3"/>
    <w:multiLevelType w:val="hybridMultilevel"/>
    <w:tmpl w:val="79A1DEA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4"/>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1B10A69"/>
    <w:multiLevelType w:val="hybridMultilevel"/>
    <w:tmpl w:val="0B98114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5" w15:restartNumberingAfterBreak="0">
    <w:nsid w:val="092741BD"/>
    <w:multiLevelType w:val="hybridMultilevel"/>
    <w:tmpl w:val="7A768A8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17F36F04"/>
    <w:multiLevelType w:val="hybridMultilevel"/>
    <w:tmpl w:val="F6A80E9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18BA3FFF"/>
    <w:multiLevelType w:val="hybridMultilevel"/>
    <w:tmpl w:val="05072366"/>
    <w:lvl w:ilvl="0" w:tplc="FFFFFFFF">
      <w:start w:val="1"/>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1C7E4D31"/>
    <w:multiLevelType w:val="hybridMultilevel"/>
    <w:tmpl w:val="50A4F682"/>
    <w:lvl w:ilvl="0" w:tplc="042A0005">
      <w:start w:val="1"/>
      <w:numFmt w:val="bullet"/>
      <w:lvlText w:val=""/>
      <w:lvlJc w:val="left"/>
      <w:pPr>
        <w:ind w:left="2880" w:hanging="360"/>
      </w:pPr>
      <w:rPr>
        <w:rFonts w:ascii="Wingdings" w:hAnsi="Wingdings" w:hint="default"/>
      </w:rPr>
    </w:lvl>
    <w:lvl w:ilvl="1" w:tplc="042A0003" w:tentative="1">
      <w:start w:val="1"/>
      <w:numFmt w:val="bullet"/>
      <w:lvlText w:val="o"/>
      <w:lvlJc w:val="left"/>
      <w:pPr>
        <w:ind w:left="3600" w:hanging="360"/>
      </w:pPr>
      <w:rPr>
        <w:rFonts w:ascii="Courier New" w:hAnsi="Courier New" w:cs="Courier New" w:hint="default"/>
      </w:rPr>
    </w:lvl>
    <w:lvl w:ilvl="2" w:tplc="042A0005" w:tentative="1">
      <w:start w:val="1"/>
      <w:numFmt w:val="bullet"/>
      <w:lvlText w:val=""/>
      <w:lvlJc w:val="left"/>
      <w:pPr>
        <w:ind w:left="4320" w:hanging="360"/>
      </w:pPr>
      <w:rPr>
        <w:rFonts w:ascii="Wingdings" w:hAnsi="Wingdings" w:hint="default"/>
      </w:rPr>
    </w:lvl>
    <w:lvl w:ilvl="3" w:tplc="042A0001" w:tentative="1">
      <w:start w:val="1"/>
      <w:numFmt w:val="bullet"/>
      <w:lvlText w:val=""/>
      <w:lvlJc w:val="left"/>
      <w:pPr>
        <w:ind w:left="5040" w:hanging="360"/>
      </w:pPr>
      <w:rPr>
        <w:rFonts w:ascii="Symbol" w:hAnsi="Symbol" w:hint="default"/>
      </w:rPr>
    </w:lvl>
    <w:lvl w:ilvl="4" w:tplc="042A0003" w:tentative="1">
      <w:start w:val="1"/>
      <w:numFmt w:val="bullet"/>
      <w:lvlText w:val="o"/>
      <w:lvlJc w:val="left"/>
      <w:pPr>
        <w:ind w:left="5760" w:hanging="360"/>
      </w:pPr>
      <w:rPr>
        <w:rFonts w:ascii="Courier New" w:hAnsi="Courier New" w:cs="Courier New" w:hint="default"/>
      </w:rPr>
    </w:lvl>
    <w:lvl w:ilvl="5" w:tplc="042A0005" w:tentative="1">
      <w:start w:val="1"/>
      <w:numFmt w:val="bullet"/>
      <w:lvlText w:val=""/>
      <w:lvlJc w:val="left"/>
      <w:pPr>
        <w:ind w:left="6480" w:hanging="360"/>
      </w:pPr>
      <w:rPr>
        <w:rFonts w:ascii="Wingdings" w:hAnsi="Wingdings" w:hint="default"/>
      </w:rPr>
    </w:lvl>
    <w:lvl w:ilvl="6" w:tplc="042A0001" w:tentative="1">
      <w:start w:val="1"/>
      <w:numFmt w:val="bullet"/>
      <w:lvlText w:val=""/>
      <w:lvlJc w:val="left"/>
      <w:pPr>
        <w:ind w:left="7200" w:hanging="360"/>
      </w:pPr>
      <w:rPr>
        <w:rFonts w:ascii="Symbol" w:hAnsi="Symbol" w:hint="default"/>
      </w:rPr>
    </w:lvl>
    <w:lvl w:ilvl="7" w:tplc="042A0003" w:tentative="1">
      <w:start w:val="1"/>
      <w:numFmt w:val="bullet"/>
      <w:lvlText w:val="o"/>
      <w:lvlJc w:val="left"/>
      <w:pPr>
        <w:ind w:left="7920" w:hanging="360"/>
      </w:pPr>
      <w:rPr>
        <w:rFonts w:ascii="Courier New" w:hAnsi="Courier New" w:cs="Courier New" w:hint="default"/>
      </w:rPr>
    </w:lvl>
    <w:lvl w:ilvl="8" w:tplc="042A0005" w:tentative="1">
      <w:start w:val="1"/>
      <w:numFmt w:val="bullet"/>
      <w:lvlText w:val=""/>
      <w:lvlJc w:val="left"/>
      <w:pPr>
        <w:ind w:left="8640" w:hanging="360"/>
      </w:pPr>
      <w:rPr>
        <w:rFonts w:ascii="Wingdings" w:hAnsi="Wingdings" w:hint="default"/>
      </w:rPr>
    </w:lvl>
  </w:abstractNum>
  <w:abstractNum w:abstractNumId="29" w15:restartNumberingAfterBreak="0">
    <w:nsid w:val="1D1F5810"/>
    <w:multiLevelType w:val="hybridMultilevel"/>
    <w:tmpl w:val="2A0A1D26"/>
    <w:lvl w:ilvl="0" w:tplc="042A0005">
      <w:start w:val="1"/>
      <w:numFmt w:val="bullet"/>
      <w:lvlText w:val=""/>
      <w:lvlJc w:val="left"/>
      <w:pPr>
        <w:ind w:left="1800"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0" w15:restartNumberingAfterBreak="0">
    <w:nsid w:val="1E0E383E"/>
    <w:multiLevelType w:val="hybridMultilevel"/>
    <w:tmpl w:val="E1B2FAAC"/>
    <w:lvl w:ilvl="0" w:tplc="042A0005">
      <w:start w:val="1"/>
      <w:numFmt w:val="bullet"/>
      <w:lvlText w:val=""/>
      <w:lvlJc w:val="left"/>
      <w:pPr>
        <w:ind w:left="1800"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1" w15:restartNumberingAfterBreak="0">
    <w:nsid w:val="27837B4C"/>
    <w:multiLevelType w:val="hybridMultilevel"/>
    <w:tmpl w:val="E348D4EA"/>
    <w:lvl w:ilvl="0" w:tplc="042A0001">
      <w:start w:val="1"/>
      <w:numFmt w:val="bullet"/>
      <w:lvlText w:val=""/>
      <w:lvlJc w:val="left"/>
      <w:pPr>
        <w:ind w:left="1260" w:hanging="360"/>
      </w:pPr>
      <w:rPr>
        <w:rFonts w:ascii="Symbol" w:hAnsi="Symbol"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32" w15:restartNumberingAfterBreak="0">
    <w:nsid w:val="28AD3B68"/>
    <w:multiLevelType w:val="hybridMultilevel"/>
    <w:tmpl w:val="B3E010D6"/>
    <w:lvl w:ilvl="0" w:tplc="94061EAA">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323B2F37"/>
    <w:multiLevelType w:val="hybridMultilevel"/>
    <w:tmpl w:val="6BECC0F2"/>
    <w:lvl w:ilvl="0" w:tplc="7BD0735E">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34136823"/>
    <w:multiLevelType w:val="hybridMultilevel"/>
    <w:tmpl w:val="9C5A9D6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35FD7150"/>
    <w:multiLevelType w:val="hybridMultilevel"/>
    <w:tmpl w:val="CFC445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38C46714"/>
    <w:multiLevelType w:val="hybridMultilevel"/>
    <w:tmpl w:val="942E20FC"/>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15:restartNumberingAfterBreak="0">
    <w:nsid w:val="38E31068"/>
    <w:multiLevelType w:val="hybridMultilevel"/>
    <w:tmpl w:val="4EBC0232"/>
    <w:lvl w:ilvl="0" w:tplc="042A0001">
      <w:start w:val="1"/>
      <w:numFmt w:val="bullet"/>
      <w:lvlText w:val=""/>
      <w:lvlJc w:val="left"/>
      <w:pPr>
        <w:ind w:left="1170" w:hanging="360"/>
      </w:pPr>
      <w:rPr>
        <w:rFonts w:ascii="Symbol" w:hAnsi="Symbol" w:hint="default"/>
      </w:rPr>
    </w:lvl>
    <w:lvl w:ilvl="1" w:tplc="042A0003" w:tentative="1">
      <w:start w:val="1"/>
      <w:numFmt w:val="bullet"/>
      <w:lvlText w:val="o"/>
      <w:lvlJc w:val="left"/>
      <w:pPr>
        <w:ind w:left="1890" w:hanging="360"/>
      </w:pPr>
      <w:rPr>
        <w:rFonts w:ascii="Courier New" w:hAnsi="Courier New" w:cs="Courier New" w:hint="default"/>
      </w:rPr>
    </w:lvl>
    <w:lvl w:ilvl="2" w:tplc="042A0005" w:tentative="1">
      <w:start w:val="1"/>
      <w:numFmt w:val="bullet"/>
      <w:lvlText w:val=""/>
      <w:lvlJc w:val="left"/>
      <w:pPr>
        <w:ind w:left="2610" w:hanging="360"/>
      </w:pPr>
      <w:rPr>
        <w:rFonts w:ascii="Wingdings" w:hAnsi="Wingdings" w:hint="default"/>
      </w:rPr>
    </w:lvl>
    <w:lvl w:ilvl="3" w:tplc="042A0001" w:tentative="1">
      <w:start w:val="1"/>
      <w:numFmt w:val="bullet"/>
      <w:lvlText w:val=""/>
      <w:lvlJc w:val="left"/>
      <w:pPr>
        <w:ind w:left="3330" w:hanging="360"/>
      </w:pPr>
      <w:rPr>
        <w:rFonts w:ascii="Symbol" w:hAnsi="Symbol" w:hint="default"/>
      </w:rPr>
    </w:lvl>
    <w:lvl w:ilvl="4" w:tplc="042A0003" w:tentative="1">
      <w:start w:val="1"/>
      <w:numFmt w:val="bullet"/>
      <w:lvlText w:val="o"/>
      <w:lvlJc w:val="left"/>
      <w:pPr>
        <w:ind w:left="4050" w:hanging="360"/>
      </w:pPr>
      <w:rPr>
        <w:rFonts w:ascii="Courier New" w:hAnsi="Courier New" w:cs="Courier New" w:hint="default"/>
      </w:rPr>
    </w:lvl>
    <w:lvl w:ilvl="5" w:tplc="042A0005" w:tentative="1">
      <w:start w:val="1"/>
      <w:numFmt w:val="bullet"/>
      <w:lvlText w:val=""/>
      <w:lvlJc w:val="left"/>
      <w:pPr>
        <w:ind w:left="4770" w:hanging="360"/>
      </w:pPr>
      <w:rPr>
        <w:rFonts w:ascii="Wingdings" w:hAnsi="Wingdings" w:hint="default"/>
      </w:rPr>
    </w:lvl>
    <w:lvl w:ilvl="6" w:tplc="042A0001" w:tentative="1">
      <w:start w:val="1"/>
      <w:numFmt w:val="bullet"/>
      <w:lvlText w:val=""/>
      <w:lvlJc w:val="left"/>
      <w:pPr>
        <w:ind w:left="5490" w:hanging="360"/>
      </w:pPr>
      <w:rPr>
        <w:rFonts w:ascii="Symbol" w:hAnsi="Symbol" w:hint="default"/>
      </w:rPr>
    </w:lvl>
    <w:lvl w:ilvl="7" w:tplc="042A0003" w:tentative="1">
      <w:start w:val="1"/>
      <w:numFmt w:val="bullet"/>
      <w:lvlText w:val="o"/>
      <w:lvlJc w:val="left"/>
      <w:pPr>
        <w:ind w:left="6210" w:hanging="360"/>
      </w:pPr>
      <w:rPr>
        <w:rFonts w:ascii="Courier New" w:hAnsi="Courier New" w:cs="Courier New" w:hint="default"/>
      </w:rPr>
    </w:lvl>
    <w:lvl w:ilvl="8" w:tplc="042A0005" w:tentative="1">
      <w:start w:val="1"/>
      <w:numFmt w:val="bullet"/>
      <w:lvlText w:val=""/>
      <w:lvlJc w:val="left"/>
      <w:pPr>
        <w:ind w:left="6930" w:hanging="360"/>
      </w:pPr>
      <w:rPr>
        <w:rFonts w:ascii="Wingdings" w:hAnsi="Wingdings" w:hint="default"/>
      </w:rPr>
    </w:lvl>
  </w:abstractNum>
  <w:abstractNum w:abstractNumId="38" w15:restartNumberingAfterBreak="0">
    <w:nsid w:val="3D7F033C"/>
    <w:multiLevelType w:val="hybridMultilevel"/>
    <w:tmpl w:val="6E02ADBE"/>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9" w15:restartNumberingAfterBreak="0">
    <w:nsid w:val="41855307"/>
    <w:multiLevelType w:val="hybridMultilevel"/>
    <w:tmpl w:val="D9064E48"/>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0" w15:restartNumberingAfterBreak="0">
    <w:nsid w:val="52BD5AC1"/>
    <w:multiLevelType w:val="hybridMultilevel"/>
    <w:tmpl w:val="EC982934"/>
    <w:lvl w:ilvl="0" w:tplc="042A0001">
      <w:start w:val="1"/>
      <w:numFmt w:val="bullet"/>
      <w:lvlText w:val=""/>
      <w:lvlJc w:val="left"/>
      <w:pPr>
        <w:ind w:left="1350" w:hanging="360"/>
      </w:pPr>
      <w:rPr>
        <w:rFonts w:ascii="Symbol" w:hAnsi="Symbol" w:hint="default"/>
      </w:rPr>
    </w:lvl>
    <w:lvl w:ilvl="1" w:tplc="042A0003" w:tentative="1">
      <w:start w:val="1"/>
      <w:numFmt w:val="bullet"/>
      <w:lvlText w:val="o"/>
      <w:lvlJc w:val="left"/>
      <w:pPr>
        <w:ind w:left="2070" w:hanging="360"/>
      </w:pPr>
      <w:rPr>
        <w:rFonts w:ascii="Courier New" w:hAnsi="Courier New" w:cs="Courier New" w:hint="default"/>
      </w:rPr>
    </w:lvl>
    <w:lvl w:ilvl="2" w:tplc="042A0005" w:tentative="1">
      <w:start w:val="1"/>
      <w:numFmt w:val="bullet"/>
      <w:lvlText w:val=""/>
      <w:lvlJc w:val="left"/>
      <w:pPr>
        <w:ind w:left="2790" w:hanging="360"/>
      </w:pPr>
      <w:rPr>
        <w:rFonts w:ascii="Wingdings" w:hAnsi="Wingdings" w:hint="default"/>
      </w:rPr>
    </w:lvl>
    <w:lvl w:ilvl="3" w:tplc="042A0001" w:tentative="1">
      <w:start w:val="1"/>
      <w:numFmt w:val="bullet"/>
      <w:lvlText w:val=""/>
      <w:lvlJc w:val="left"/>
      <w:pPr>
        <w:ind w:left="3510" w:hanging="360"/>
      </w:pPr>
      <w:rPr>
        <w:rFonts w:ascii="Symbol" w:hAnsi="Symbol" w:hint="default"/>
      </w:rPr>
    </w:lvl>
    <w:lvl w:ilvl="4" w:tplc="042A0003" w:tentative="1">
      <w:start w:val="1"/>
      <w:numFmt w:val="bullet"/>
      <w:lvlText w:val="o"/>
      <w:lvlJc w:val="left"/>
      <w:pPr>
        <w:ind w:left="4230" w:hanging="360"/>
      </w:pPr>
      <w:rPr>
        <w:rFonts w:ascii="Courier New" w:hAnsi="Courier New" w:cs="Courier New" w:hint="default"/>
      </w:rPr>
    </w:lvl>
    <w:lvl w:ilvl="5" w:tplc="042A0005" w:tentative="1">
      <w:start w:val="1"/>
      <w:numFmt w:val="bullet"/>
      <w:lvlText w:val=""/>
      <w:lvlJc w:val="left"/>
      <w:pPr>
        <w:ind w:left="4950" w:hanging="360"/>
      </w:pPr>
      <w:rPr>
        <w:rFonts w:ascii="Wingdings" w:hAnsi="Wingdings" w:hint="default"/>
      </w:rPr>
    </w:lvl>
    <w:lvl w:ilvl="6" w:tplc="042A0001" w:tentative="1">
      <w:start w:val="1"/>
      <w:numFmt w:val="bullet"/>
      <w:lvlText w:val=""/>
      <w:lvlJc w:val="left"/>
      <w:pPr>
        <w:ind w:left="5670" w:hanging="360"/>
      </w:pPr>
      <w:rPr>
        <w:rFonts w:ascii="Symbol" w:hAnsi="Symbol" w:hint="default"/>
      </w:rPr>
    </w:lvl>
    <w:lvl w:ilvl="7" w:tplc="042A0003" w:tentative="1">
      <w:start w:val="1"/>
      <w:numFmt w:val="bullet"/>
      <w:lvlText w:val="o"/>
      <w:lvlJc w:val="left"/>
      <w:pPr>
        <w:ind w:left="6390" w:hanging="360"/>
      </w:pPr>
      <w:rPr>
        <w:rFonts w:ascii="Courier New" w:hAnsi="Courier New" w:cs="Courier New" w:hint="default"/>
      </w:rPr>
    </w:lvl>
    <w:lvl w:ilvl="8" w:tplc="042A0005" w:tentative="1">
      <w:start w:val="1"/>
      <w:numFmt w:val="bullet"/>
      <w:lvlText w:val=""/>
      <w:lvlJc w:val="left"/>
      <w:pPr>
        <w:ind w:left="7110" w:hanging="360"/>
      </w:pPr>
      <w:rPr>
        <w:rFonts w:ascii="Wingdings" w:hAnsi="Wingdings" w:hint="default"/>
      </w:rPr>
    </w:lvl>
  </w:abstractNum>
  <w:abstractNum w:abstractNumId="41" w15:restartNumberingAfterBreak="0">
    <w:nsid w:val="576D350C"/>
    <w:multiLevelType w:val="hybridMultilevel"/>
    <w:tmpl w:val="8D5C90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15:restartNumberingAfterBreak="0">
    <w:nsid w:val="5C9505DB"/>
    <w:multiLevelType w:val="hybridMultilevel"/>
    <w:tmpl w:val="9B5EDF94"/>
    <w:lvl w:ilvl="0" w:tplc="042A0001">
      <w:start w:val="1"/>
      <w:numFmt w:val="bullet"/>
      <w:lvlText w:val=""/>
      <w:lvlJc w:val="left"/>
      <w:pPr>
        <w:ind w:left="1170" w:hanging="360"/>
      </w:pPr>
      <w:rPr>
        <w:rFonts w:ascii="Symbol" w:hAnsi="Symbol" w:hint="default"/>
      </w:rPr>
    </w:lvl>
    <w:lvl w:ilvl="1" w:tplc="042A0003" w:tentative="1">
      <w:start w:val="1"/>
      <w:numFmt w:val="bullet"/>
      <w:lvlText w:val="o"/>
      <w:lvlJc w:val="left"/>
      <w:pPr>
        <w:ind w:left="1890" w:hanging="360"/>
      </w:pPr>
      <w:rPr>
        <w:rFonts w:ascii="Courier New" w:hAnsi="Courier New" w:cs="Courier New" w:hint="default"/>
      </w:rPr>
    </w:lvl>
    <w:lvl w:ilvl="2" w:tplc="042A0005" w:tentative="1">
      <w:start w:val="1"/>
      <w:numFmt w:val="bullet"/>
      <w:lvlText w:val=""/>
      <w:lvlJc w:val="left"/>
      <w:pPr>
        <w:ind w:left="2610" w:hanging="360"/>
      </w:pPr>
      <w:rPr>
        <w:rFonts w:ascii="Wingdings" w:hAnsi="Wingdings" w:hint="default"/>
      </w:rPr>
    </w:lvl>
    <w:lvl w:ilvl="3" w:tplc="042A0001" w:tentative="1">
      <w:start w:val="1"/>
      <w:numFmt w:val="bullet"/>
      <w:lvlText w:val=""/>
      <w:lvlJc w:val="left"/>
      <w:pPr>
        <w:ind w:left="3330" w:hanging="360"/>
      </w:pPr>
      <w:rPr>
        <w:rFonts w:ascii="Symbol" w:hAnsi="Symbol" w:hint="default"/>
      </w:rPr>
    </w:lvl>
    <w:lvl w:ilvl="4" w:tplc="042A0003" w:tentative="1">
      <w:start w:val="1"/>
      <w:numFmt w:val="bullet"/>
      <w:lvlText w:val="o"/>
      <w:lvlJc w:val="left"/>
      <w:pPr>
        <w:ind w:left="4050" w:hanging="360"/>
      </w:pPr>
      <w:rPr>
        <w:rFonts w:ascii="Courier New" w:hAnsi="Courier New" w:cs="Courier New" w:hint="default"/>
      </w:rPr>
    </w:lvl>
    <w:lvl w:ilvl="5" w:tplc="042A0005" w:tentative="1">
      <w:start w:val="1"/>
      <w:numFmt w:val="bullet"/>
      <w:lvlText w:val=""/>
      <w:lvlJc w:val="left"/>
      <w:pPr>
        <w:ind w:left="4770" w:hanging="360"/>
      </w:pPr>
      <w:rPr>
        <w:rFonts w:ascii="Wingdings" w:hAnsi="Wingdings" w:hint="default"/>
      </w:rPr>
    </w:lvl>
    <w:lvl w:ilvl="6" w:tplc="042A0001" w:tentative="1">
      <w:start w:val="1"/>
      <w:numFmt w:val="bullet"/>
      <w:lvlText w:val=""/>
      <w:lvlJc w:val="left"/>
      <w:pPr>
        <w:ind w:left="5490" w:hanging="360"/>
      </w:pPr>
      <w:rPr>
        <w:rFonts w:ascii="Symbol" w:hAnsi="Symbol" w:hint="default"/>
      </w:rPr>
    </w:lvl>
    <w:lvl w:ilvl="7" w:tplc="042A0003" w:tentative="1">
      <w:start w:val="1"/>
      <w:numFmt w:val="bullet"/>
      <w:lvlText w:val="o"/>
      <w:lvlJc w:val="left"/>
      <w:pPr>
        <w:ind w:left="6210" w:hanging="360"/>
      </w:pPr>
      <w:rPr>
        <w:rFonts w:ascii="Courier New" w:hAnsi="Courier New" w:cs="Courier New" w:hint="default"/>
      </w:rPr>
    </w:lvl>
    <w:lvl w:ilvl="8" w:tplc="042A0005" w:tentative="1">
      <w:start w:val="1"/>
      <w:numFmt w:val="bullet"/>
      <w:lvlText w:val=""/>
      <w:lvlJc w:val="left"/>
      <w:pPr>
        <w:ind w:left="6930" w:hanging="360"/>
      </w:pPr>
      <w:rPr>
        <w:rFonts w:ascii="Wingdings" w:hAnsi="Wingdings" w:hint="default"/>
      </w:rPr>
    </w:lvl>
  </w:abstractNum>
  <w:abstractNum w:abstractNumId="43" w15:restartNumberingAfterBreak="0">
    <w:nsid w:val="60B54864"/>
    <w:multiLevelType w:val="hybridMultilevel"/>
    <w:tmpl w:val="96BC3126"/>
    <w:lvl w:ilvl="0" w:tplc="042A0001">
      <w:start w:val="1"/>
      <w:numFmt w:val="bullet"/>
      <w:lvlText w:val=""/>
      <w:lvlJc w:val="left"/>
      <w:pPr>
        <w:ind w:left="1260" w:hanging="360"/>
      </w:pPr>
      <w:rPr>
        <w:rFonts w:ascii="Symbol" w:hAnsi="Symbol"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44" w15:restartNumberingAfterBreak="0">
    <w:nsid w:val="60CA62C9"/>
    <w:multiLevelType w:val="hybridMultilevel"/>
    <w:tmpl w:val="22D82D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619C58A3"/>
    <w:multiLevelType w:val="multilevel"/>
    <w:tmpl w:val="3C644248"/>
    <w:lvl w:ilvl="0">
      <w:start w:val="1"/>
      <w:numFmt w:val="decimal"/>
      <w:lvlText w:val="%1"/>
      <w:lvlJc w:val="left"/>
      <w:pPr>
        <w:ind w:left="360" w:hanging="360"/>
      </w:pPr>
      <w:rPr>
        <w:rFonts w:hint="default"/>
        <w:b/>
        <w:color w:val="auto"/>
        <w:sz w:val="24"/>
      </w:rPr>
    </w:lvl>
    <w:lvl w:ilvl="1">
      <w:start w:val="2"/>
      <w:numFmt w:val="decimal"/>
      <w:lvlText w:val="%1.%2"/>
      <w:lvlJc w:val="left"/>
      <w:pPr>
        <w:ind w:left="900" w:hanging="360"/>
      </w:pPr>
      <w:rPr>
        <w:rFonts w:hint="default"/>
        <w:b/>
        <w:color w:val="auto"/>
        <w:sz w:val="24"/>
      </w:rPr>
    </w:lvl>
    <w:lvl w:ilvl="2">
      <w:start w:val="1"/>
      <w:numFmt w:val="decimal"/>
      <w:lvlText w:val="%1.%2.%3"/>
      <w:lvlJc w:val="left"/>
      <w:pPr>
        <w:ind w:left="1800" w:hanging="720"/>
      </w:pPr>
      <w:rPr>
        <w:rFonts w:hint="default"/>
        <w:b/>
        <w:color w:val="auto"/>
        <w:sz w:val="24"/>
      </w:rPr>
    </w:lvl>
    <w:lvl w:ilvl="3">
      <w:start w:val="1"/>
      <w:numFmt w:val="decimal"/>
      <w:lvlText w:val="%1.%2.%3.%4"/>
      <w:lvlJc w:val="left"/>
      <w:pPr>
        <w:ind w:left="2340" w:hanging="720"/>
      </w:pPr>
      <w:rPr>
        <w:rFonts w:hint="default"/>
        <w:b/>
        <w:color w:val="auto"/>
        <w:sz w:val="24"/>
      </w:rPr>
    </w:lvl>
    <w:lvl w:ilvl="4">
      <w:start w:val="1"/>
      <w:numFmt w:val="decimal"/>
      <w:lvlText w:val="%1.%2.%3.%4.%5"/>
      <w:lvlJc w:val="left"/>
      <w:pPr>
        <w:ind w:left="3240" w:hanging="1080"/>
      </w:pPr>
      <w:rPr>
        <w:rFonts w:hint="default"/>
        <w:b/>
        <w:color w:val="auto"/>
        <w:sz w:val="24"/>
      </w:rPr>
    </w:lvl>
    <w:lvl w:ilvl="5">
      <w:start w:val="1"/>
      <w:numFmt w:val="decimal"/>
      <w:lvlText w:val="%1.%2.%3.%4.%5.%6"/>
      <w:lvlJc w:val="left"/>
      <w:pPr>
        <w:ind w:left="3780" w:hanging="1080"/>
      </w:pPr>
      <w:rPr>
        <w:rFonts w:hint="default"/>
        <w:b/>
        <w:color w:val="auto"/>
        <w:sz w:val="24"/>
      </w:rPr>
    </w:lvl>
    <w:lvl w:ilvl="6">
      <w:start w:val="1"/>
      <w:numFmt w:val="decimal"/>
      <w:lvlText w:val="%1.%2.%3.%4.%5.%6.%7"/>
      <w:lvlJc w:val="left"/>
      <w:pPr>
        <w:ind w:left="4680" w:hanging="1440"/>
      </w:pPr>
      <w:rPr>
        <w:rFonts w:hint="default"/>
        <w:b/>
        <w:color w:val="auto"/>
        <w:sz w:val="24"/>
      </w:rPr>
    </w:lvl>
    <w:lvl w:ilvl="7">
      <w:start w:val="1"/>
      <w:numFmt w:val="decimal"/>
      <w:lvlText w:val="%1.%2.%3.%4.%5.%6.%7.%8"/>
      <w:lvlJc w:val="left"/>
      <w:pPr>
        <w:ind w:left="5220" w:hanging="1440"/>
      </w:pPr>
      <w:rPr>
        <w:rFonts w:hint="default"/>
        <w:b/>
        <w:color w:val="auto"/>
        <w:sz w:val="24"/>
      </w:rPr>
    </w:lvl>
    <w:lvl w:ilvl="8">
      <w:start w:val="1"/>
      <w:numFmt w:val="decimal"/>
      <w:lvlText w:val="%1.%2.%3.%4.%5.%6.%7.%8.%9"/>
      <w:lvlJc w:val="left"/>
      <w:pPr>
        <w:ind w:left="6120" w:hanging="1800"/>
      </w:pPr>
      <w:rPr>
        <w:rFonts w:hint="default"/>
        <w:b/>
        <w:color w:val="auto"/>
        <w:sz w:val="24"/>
      </w:rPr>
    </w:lvl>
  </w:abstractNum>
  <w:abstractNum w:abstractNumId="46" w15:restartNumberingAfterBreak="0">
    <w:nsid w:val="63AE637E"/>
    <w:multiLevelType w:val="hybridMultilevel"/>
    <w:tmpl w:val="419AC240"/>
    <w:lvl w:ilvl="0" w:tplc="FFFFFFFF">
      <w:start w:val="2"/>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6AEA6FA3"/>
    <w:multiLevelType w:val="hybridMultilevel"/>
    <w:tmpl w:val="43AC6ADC"/>
    <w:lvl w:ilvl="0" w:tplc="042A0001">
      <w:start w:val="1"/>
      <w:numFmt w:val="bullet"/>
      <w:lvlText w:val=""/>
      <w:lvlJc w:val="left"/>
      <w:pPr>
        <w:ind w:left="1170" w:hanging="360"/>
      </w:pPr>
      <w:rPr>
        <w:rFonts w:ascii="Symbol" w:hAnsi="Symbol" w:hint="default"/>
      </w:rPr>
    </w:lvl>
    <w:lvl w:ilvl="1" w:tplc="042A0003" w:tentative="1">
      <w:start w:val="1"/>
      <w:numFmt w:val="bullet"/>
      <w:lvlText w:val="o"/>
      <w:lvlJc w:val="left"/>
      <w:pPr>
        <w:ind w:left="1890" w:hanging="360"/>
      </w:pPr>
      <w:rPr>
        <w:rFonts w:ascii="Courier New" w:hAnsi="Courier New" w:cs="Courier New" w:hint="default"/>
      </w:rPr>
    </w:lvl>
    <w:lvl w:ilvl="2" w:tplc="042A0005" w:tentative="1">
      <w:start w:val="1"/>
      <w:numFmt w:val="bullet"/>
      <w:lvlText w:val=""/>
      <w:lvlJc w:val="left"/>
      <w:pPr>
        <w:ind w:left="2610" w:hanging="360"/>
      </w:pPr>
      <w:rPr>
        <w:rFonts w:ascii="Wingdings" w:hAnsi="Wingdings" w:hint="default"/>
      </w:rPr>
    </w:lvl>
    <w:lvl w:ilvl="3" w:tplc="042A0001" w:tentative="1">
      <w:start w:val="1"/>
      <w:numFmt w:val="bullet"/>
      <w:lvlText w:val=""/>
      <w:lvlJc w:val="left"/>
      <w:pPr>
        <w:ind w:left="3330" w:hanging="360"/>
      </w:pPr>
      <w:rPr>
        <w:rFonts w:ascii="Symbol" w:hAnsi="Symbol" w:hint="default"/>
      </w:rPr>
    </w:lvl>
    <w:lvl w:ilvl="4" w:tplc="042A0003" w:tentative="1">
      <w:start w:val="1"/>
      <w:numFmt w:val="bullet"/>
      <w:lvlText w:val="o"/>
      <w:lvlJc w:val="left"/>
      <w:pPr>
        <w:ind w:left="4050" w:hanging="360"/>
      </w:pPr>
      <w:rPr>
        <w:rFonts w:ascii="Courier New" w:hAnsi="Courier New" w:cs="Courier New" w:hint="default"/>
      </w:rPr>
    </w:lvl>
    <w:lvl w:ilvl="5" w:tplc="042A0005" w:tentative="1">
      <w:start w:val="1"/>
      <w:numFmt w:val="bullet"/>
      <w:lvlText w:val=""/>
      <w:lvlJc w:val="left"/>
      <w:pPr>
        <w:ind w:left="4770" w:hanging="360"/>
      </w:pPr>
      <w:rPr>
        <w:rFonts w:ascii="Wingdings" w:hAnsi="Wingdings" w:hint="default"/>
      </w:rPr>
    </w:lvl>
    <w:lvl w:ilvl="6" w:tplc="042A0001" w:tentative="1">
      <w:start w:val="1"/>
      <w:numFmt w:val="bullet"/>
      <w:lvlText w:val=""/>
      <w:lvlJc w:val="left"/>
      <w:pPr>
        <w:ind w:left="5490" w:hanging="360"/>
      </w:pPr>
      <w:rPr>
        <w:rFonts w:ascii="Symbol" w:hAnsi="Symbol" w:hint="default"/>
      </w:rPr>
    </w:lvl>
    <w:lvl w:ilvl="7" w:tplc="042A0003" w:tentative="1">
      <w:start w:val="1"/>
      <w:numFmt w:val="bullet"/>
      <w:lvlText w:val="o"/>
      <w:lvlJc w:val="left"/>
      <w:pPr>
        <w:ind w:left="6210" w:hanging="360"/>
      </w:pPr>
      <w:rPr>
        <w:rFonts w:ascii="Courier New" w:hAnsi="Courier New" w:cs="Courier New" w:hint="default"/>
      </w:rPr>
    </w:lvl>
    <w:lvl w:ilvl="8" w:tplc="042A0005" w:tentative="1">
      <w:start w:val="1"/>
      <w:numFmt w:val="bullet"/>
      <w:lvlText w:val=""/>
      <w:lvlJc w:val="left"/>
      <w:pPr>
        <w:ind w:left="6930" w:hanging="360"/>
      </w:pPr>
      <w:rPr>
        <w:rFonts w:ascii="Wingdings" w:hAnsi="Wingdings" w:hint="default"/>
      </w:rPr>
    </w:lvl>
  </w:abstractNum>
  <w:abstractNum w:abstractNumId="48" w15:restartNumberingAfterBreak="0">
    <w:nsid w:val="6E394E86"/>
    <w:multiLevelType w:val="hybridMultilevel"/>
    <w:tmpl w:val="5188515A"/>
    <w:lvl w:ilvl="0" w:tplc="042A0001">
      <w:start w:val="1"/>
      <w:numFmt w:val="bullet"/>
      <w:lvlText w:val=""/>
      <w:lvlJc w:val="left"/>
      <w:pPr>
        <w:ind w:left="1260" w:hanging="360"/>
      </w:pPr>
      <w:rPr>
        <w:rFonts w:ascii="Symbol" w:hAnsi="Symbol"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49" w15:restartNumberingAfterBreak="0">
    <w:nsid w:val="72EF1027"/>
    <w:multiLevelType w:val="hybridMultilevel"/>
    <w:tmpl w:val="153035F0"/>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1"/>
  </w:num>
  <w:num w:numId="4">
    <w:abstractNumId w:val="2"/>
  </w:num>
  <w:num w:numId="5">
    <w:abstractNumId w:val="3"/>
  </w:num>
  <w:num w:numId="6">
    <w:abstractNumId w:val="4"/>
  </w:num>
  <w:num w:numId="7">
    <w:abstractNumId w:val="44"/>
  </w:num>
  <w:num w:numId="8">
    <w:abstractNumId w:val="34"/>
  </w:num>
  <w:num w:numId="9">
    <w:abstractNumId w:val="45"/>
  </w:num>
  <w:num w:numId="10">
    <w:abstractNumId w:val="32"/>
  </w:num>
  <w:num w:numId="11">
    <w:abstractNumId w:val="33"/>
  </w:num>
  <w:num w:numId="12">
    <w:abstractNumId w:val="28"/>
  </w:num>
  <w:num w:numId="13">
    <w:abstractNumId w:val="30"/>
  </w:num>
  <w:num w:numId="14">
    <w:abstractNumId w:val="29"/>
  </w:num>
  <w:num w:numId="15">
    <w:abstractNumId w:val="5"/>
  </w:num>
  <w:num w:numId="16">
    <w:abstractNumId w:val="6"/>
  </w:num>
  <w:num w:numId="17">
    <w:abstractNumId w:val="46"/>
  </w:num>
  <w:num w:numId="18">
    <w:abstractNumId w:val="7"/>
  </w:num>
  <w:num w:numId="19">
    <w:abstractNumId w:val="8"/>
  </w:num>
  <w:num w:numId="20">
    <w:abstractNumId w:val="9"/>
  </w:num>
  <w:num w:numId="21">
    <w:abstractNumId w:val="27"/>
  </w:num>
  <w:num w:numId="22">
    <w:abstractNumId w:val="10"/>
  </w:num>
  <w:num w:numId="23">
    <w:abstractNumId w:val="11"/>
  </w:num>
  <w:num w:numId="24">
    <w:abstractNumId w:val="43"/>
  </w:num>
  <w:num w:numId="25">
    <w:abstractNumId w:val="12"/>
  </w:num>
  <w:num w:numId="26">
    <w:abstractNumId w:val="13"/>
  </w:num>
  <w:num w:numId="27">
    <w:abstractNumId w:val="14"/>
  </w:num>
  <w:num w:numId="28">
    <w:abstractNumId w:val="15"/>
  </w:num>
  <w:num w:numId="29">
    <w:abstractNumId w:val="16"/>
  </w:num>
  <w:num w:numId="30">
    <w:abstractNumId w:val="48"/>
  </w:num>
  <w:num w:numId="31">
    <w:abstractNumId w:val="37"/>
  </w:num>
  <w:num w:numId="32">
    <w:abstractNumId w:val="38"/>
  </w:num>
  <w:num w:numId="33">
    <w:abstractNumId w:val="49"/>
  </w:num>
  <w:num w:numId="34">
    <w:abstractNumId w:val="36"/>
  </w:num>
  <w:num w:numId="35">
    <w:abstractNumId w:val="39"/>
  </w:num>
  <w:num w:numId="36">
    <w:abstractNumId w:val="31"/>
  </w:num>
  <w:num w:numId="37">
    <w:abstractNumId w:val="40"/>
  </w:num>
  <w:num w:numId="38">
    <w:abstractNumId w:val="26"/>
  </w:num>
  <w:num w:numId="39">
    <w:abstractNumId w:val="17"/>
  </w:num>
  <w:num w:numId="40">
    <w:abstractNumId w:val="18"/>
  </w:num>
  <w:num w:numId="41">
    <w:abstractNumId w:val="24"/>
  </w:num>
  <w:num w:numId="42">
    <w:abstractNumId w:val="19"/>
  </w:num>
  <w:num w:numId="43">
    <w:abstractNumId w:val="42"/>
  </w:num>
  <w:num w:numId="44">
    <w:abstractNumId w:val="47"/>
  </w:num>
  <w:num w:numId="45">
    <w:abstractNumId w:val="20"/>
  </w:num>
  <w:num w:numId="46">
    <w:abstractNumId w:val="21"/>
  </w:num>
  <w:num w:numId="47">
    <w:abstractNumId w:val="22"/>
  </w:num>
  <w:num w:numId="48">
    <w:abstractNumId w:val="23"/>
  </w:num>
  <w:num w:numId="49">
    <w:abstractNumId w:val="2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C80"/>
    <w:rsid w:val="000D16D3"/>
    <w:rsid w:val="001A7C99"/>
    <w:rsid w:val="001E6E2E"/>
    <w:rsid w:val="00230DE7"/>
    <w:rsid w:val="00240074"/>
    <w:rsid w:val="002831EA"/>
    <w:rsid w:val="002C0D14"/>
    <w:rsid w:val="002D577D"/>
    <w:rsid w:val="00325B92"/>
    <w:rsid w:val="0037523F"/>
    <w:rsid w:val="00390379"/>
    <w:rsid w:val="00441866"/>
    <w:rsid w:val="004A2513"/>
    <w:rsid w:val="00517A9C"/>
    <w:rsid w:val="00525D82"/>
    <w:rsid w:val="00562D97"/>
    <w:rsid w:val="005A303C"/>
    <w:rsid w:val="005A3846"/>
    <w:rsid w:val="006A6C80"/>
    <w:rsid w:val="006C6738"/>
    <w:rsid w:val="006E3AA5"/>
    <w:rsid w:val="0070731F"/>
    <w:rsid w:val="00766D3D"/>
    <w:rsid w:val="007F45CB"/>
    <w:rsid w:val="0080417B"/>
    <w:rsid w:val="00822B24"/>
    <w:rsid w:val="00860D55"/>
    <w:rsid w:val="008D7873"/>
    <w:rsid w:val="009005D7"/>
    <w:rsid w:val="00952E28"/>
    <w:rsid w:val="009B6193"/>
    <w:rsid w:val="00AA1DEB"/>
    <w:rsid w:val="00AF0115"/>
    <w:rsid w:val="00B02E44"/>
    <w:rsid w:val="00B66669"/>
    <w:rsid w:val="00BB4451"/>
    <w:rsid w:val="00BB7795"/>
    <w:rsid w:val="00C24DCE"/>
    <w:rsid w:val="00C35356"/>
    <w:rsid w:val="00C51713"/>
    <w:rsid w:val="00C872F6"/>
    <w:rsid w:val="00D67D55"/>
    <w:rsid w:val="00D90FA1"/>
    <w:rsid w:val="00DA166E"/>
    <w:rsid w:val="00DB1257"/>
    <w:rsid w:val="00ED728A"/>
    <w:rsid w:val="00EF13F0"/>
    <w:rsid w:val="00F170A6"/>
    <w:rsid w:val="00F3064E"/>
    <w:rsid w:val="00F31948"/>
    <w:rsid w:val="00F36E3F"/>
    <w:rsid w:val="00F870DF"/>
    <w:rsid w:val="00F8713A"/>
    <w:rsid w:val="00F919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FD9687"/>
  <w15:docId w15:val="{2ADB79A8-44B9-4FF8-AA11-F9FF3F21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80"/>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C80"/>
    <w:pPr>
      <w:ind w:left="720"/>
      <w:contextualSpacing/>
    </w:pPr>
  </w:style>
  <w:style w:type="table" w:styleId="TableGrid">
    <w:name w:val="Table Grid"/>
    <w:basedOn w:val="TableNormal"/>
    <w:uiPriority w:val="39"/>
    <w:rsid w:val="0051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31F"/>
    <w:pPr>
      <w:tabs>
        <w:tab w:val="center" w:pos="4513"/>
        <w:tab w:val="right" w:pos="9026"/>
      </w:tabs>
    </w:pPr>
  </w:style>
  <w:style w:type="character" w:customStyle="1" w:styleId="HeaderChar">
    <w:name w:val="Header Char"/>
    <w:basedOn w:val="DefaultParagraphFont"/>
    <w:link w:val="Header"/>
    <w:uiPriority w:val="99"/>
    <w:rsid w:val="0070731F"/>
    <w:rPr>
      <w:rFonts w:ascii="Calibri" w:eastAsia="Calibri" w:hAnsi="Calibri" w:cs="Arial"/>
      <w:sz w:val="20"/>
      <w:szCs w:val="20"/>
      <w:lang w:eastAsia="vi-VN"/>
    </w:rPr>
  </w:style>
  <w:style w:type="paragraph" w:styleId="Footer">
    <w:name w:val="footer"/>
    <w:basedOn w:val="Normal"/>
    <w:link w:val="FooterChar"/>
    <w:uiPriority w:val="99"/>
    <w:unhideWhenUsed/>
    <w:rsid w:val="0070731F"/>
    <w:pPr>
      <w:tabs>
        <w:tab w:val="center" w:pos="4513"/>
        <w:tab w:val="right" w:pos="9026"/>
      </w:tabs>
    </w:pPr>
  </w:style>
  <w:style w:type="character" w:customStyle="1" w:styleId="FooterChar">
    <w:name w:val="Footer Char"/>
    <w:basedOn w:val="DefaultParagraphFont"/>
    <w:link w:val="Footer"/>
    <w:uiPriority w:val="99"/>
    <w:rsid w:val="0070731F"/>
    <w:rPr>
      <w:rFonts w:ascii="Calibri" w:eastAsia="Calibri" w:hAnsi="Calibri" w:cs="Arial"/>
      <w:sz w:val="20"/>
      <w:szCs w:val="20"/>
      <w:lang w:eastAsia="vi-VN"/>
    </w:rPr>
  </w:style>
  <w:style w:type="paragraph" w:styleId="NormalWeb">
    <w:name w:val="Normal (Web)"/>
    <w:basedOn w:val="Normal"/>
    <w:uiPriority w:val="99"/>
    <w:semiHidden/>
    <w:unhideWhenUsed/>
    <w:rsid w:val="00BB445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4451"/>
    <w:rPr>
      <w:color w:val="0000FF"/>
      <w:u w:val="single"/>
    </w:rPr>
  </w:style>
  <w:style w:type="character" w:styleId="CommentReference">
    <w:name w:val="annotation reference"/>
    <w:basedOn w:val="DefaultParagraphFont"/>
    <w:uiPriority w:val="99"/>
    <w:semiHidden/>
    <w:unhideWhenUsed/>
    <w:rsid w:val="001A7C99"/>
    <w:rPr>
      <w:sz w:val="16"/>
      <w:szCs w:val="16"/>
    </w:rPr>
  </w:style>
  <w:style w:type="paragraph" w:styleId="CommentText">
    <w:name w:val="annotation text"/>
    <w:basedOn w:val="Normal"/>
    <w:link w:val="CommentTextChar"/>
    <w:uiPriority w:val="99"/>
    <w:semiHidden/>
    <w:unhideWhenUsed/>
    <w:rsid w:val="001A7C99"/>
  </w:style>
  <w:style w:type="character" w:customStyle="1" w:styleId="CommentTextChar">
    <w:name w:val="Comment Text Char"/>
    <w:basedOn w:val="DefaultParagraphFont"/>
    <w:link w:val="CommentText"/>
    <w:uiPriority w:val="99"/>
    <w:semiHidden/>
    <w:rsid w:val="001A7C99"/>
    <w:rPr>
      <w:rFonts w:ascii="Calibri" w:eastAsia="Calibri" w:hAnsi="Calibri" w:cs="Arial"/>
      <w:sz w:val="20"/>
      <w:szCs w:val="20"/>
      <w:lang w:eastAsia="vi-VN"/>
    </w:rPr>
  </w:style>
  <w:style w:type="paragraph" w:styleId="CommentSubject">
    <w:name w:val="annotation subject"/>
    <w:basedOn w:val="CommentText"/>
    <w:next w:val="CommentText"/>
    <w:link w:val="CommentSubjectChar"/>
    <w:uiPriority w:val="99"/>
    <w:semiHidden/>
    <w:unhideWhenUsed/>
    <w:rsid w:val="001A7C99"/>
    <w:rPr>
      <w:b/>
      <w:bCs/>
    </w:rPr>
  </w:style>
  <w:style w:type="character" w:customStyle="1" w:styleId="CommentSubjectChar">
    <w:name w:val="Comment Subject Char"/>
    <w:basedOn w:val="CommentTextChar"/>
    <w:link w:val="CommentSubject"/>
    <w:uiPriority w:val="99"/>
    <w:semiHidden/>
    <w:rsid w:val="001A7C99"/>
    <w:rPr>
      <w:rFonts w:ascii="Calibri" w:eastAsia="Calibri" w:hAnsi="Calibri" w:cs="Arial"/>
      <w:b/>
      <w:bCs/>
      <w:sz w:val="20"/>
      <w:szCs w:val="20"/>
      <w:lang w:eastAsia="vi-VN"/>
    </w:rPr>
  </w:style>
  <w:style w:type="paragraph" w:styleId="BalloonText">
    <w:name w:val="Balloon Text"/>
    <w:basedOn w:val="Normal"/>
    <w:link w:val="BalloonTextChar"/>
    <w:uiPriority w:val="99"/>
    <w:semiHidden/>
    <w:unhideWhenUsed/>
    <w:rsid w:val="001A7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99"/>
    <w:rPr>
      <w:rFonts w:ascii="Segoe UI" w:eastAsia="Calibri" w:hAnsi="Segoe UI" w:cs="Segoe UI"/>
      <w:sz w:val="18"/>
      <w:szCs w:val="18"/>
      <w:lang w:eastAsia="vi-VN"/>
    </w:rPr>
  </w:style>
  <w:style w:type="character" w:styleId="Strong">
    <w:name w:val="Strong"/>
    <w:basedOn w:val="DefaultParagraphFont"/>
    <w:uiPriority w:val="22"/>
    <w:qFormat/>
    <w:rsid w:val="001E6E2E"/>
    <w:rPr>
      <w:b/>
      <w:bCs/>
    </w:rPr>
  </w:style>
  <w:style w:type="character" w:styleId="Emphasis">
    <w:name w:val="Emphasis"/>
    <w:basedOn w:val="DefaultParagraphFont"/>
    <w:uiPriority w:val="20"/>
    <w:qFormat/>
    <w:rsid w:val="001E6E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254683">
      <w:bodyDiv w:val="1"/>
      <w:marLeft w:val="0"/>
      <w:marRight w:val="0"/>
      <w:marTop w:val="0"/>
      <w:marBottom w:val="0"/>
      <w:divBdr>
        <w:top w:val="none" w:sz="0" w:space="0" w:color="auto"/>
        <w:left w:val="none" w:sz="0" w:space="0" w:color="auto"/>
        <w:bottom w:val="none" w:sz="0" w:space="0" w:color="auto"/>
        <w:right w:val="none" w:sz="0" w:space="0" w:color="auto"/>
      </w:divBdr>
    </w:div>
    <w:div w:id="752775687">
      <w:bodyDiv w:val="1"/>
      <w:marLeft w:val="0"/>
      <w:marRight w:val="0"/>
      <w:marTop w:val="0"/>
      <w:marBottom w:val="0"/>
      <w:divBdr>
        <w:top w:val="none" w:sz="0" w:space="0" w:color="auto"/>
        <w:left w:val="none" w:sz="0" w:space="0" w:color="auto"/>
        <w:bottom w:val="none" w:sz="0" w:space="0" w:color="auto"/>
        <w:right w:val="none" w:sz="0" w:space="0" w:color="auto"/>
      </w:divBdr>
    </w:div>
    <w:div w:id="890966050">
      <w:bodyDiv w:val="1"/>
      <w:marLeft w:val="0"/>
      <w:marRight w:val="0"/>
      <w:marTop w:val="0"/>
      <w:marBottom w:val="0"/>
      <w:divBdr>
        <w:top w:val="none" w:sz="0" w:space="0" w:color="auto"/>
        <w:left w:val="none" w:sz="0" w:space="0" w:color="auto"/>
        <w:bottom w:val="none" w:sz="0" w:space="0" w:color="auto"/>
        <w:right w:val="none" w:sz="0" w:space="0" w:color="auto"/>
      </w:divBdr>
    </w:div>
    <w:div w:id="1306471006">
      <w:bodyDiv w:val="1"/>
      <w:marLeft w:val="0"/>
      <w:marRight w:val="0"/>
      <w:marTop w:val="0"/>
      <w:marBottom w:val="0"/>
      <w:divBdr>
        <w:top w:val="none" w:sz="0" w:space="0" w:color="auto"/>
        <w:left w:val="none" w:sz="0" w:space="0" w:color="auto"/>
        <w:bottom w:val="none" w:sz="0" w:space="0" w:color="auto"/>
        <w:right w:val="none" w:sz="0" w:space="0" w:color="auto"/>
      </w:divBdr>
    </w:div>
    <w:div w:id="1683898672">
      <w:bodyDiv w:val="1"/>
      <w:marLeft w:val="0"/>
      <w:marRight w:val="0"/>
      <w:marTop w:val="0"/>
      <w:marBottom w:val="0"/>
      <w:divBdr>
        <w:top w:val="none" w:sz="0" w:space="0" w:color="auto"/>
        <w:left w:val="none" w:sz="0" w:space="0" w:color="auto"/>
        <w:bottom w:val="none" w:sz="0" w:space="0" w:color="auto"/>
        <w:right w:val="none" w:sz="0" w:space="0" w:color="auto"/>
      </w:divBdr>
      <w:divsChild>
        <w:div w:id="1804807183">
          <w:marLeft w:val="505"/>
          <w:marRight w:val="0"/>
          <w:marTop w:val="0"/>
          <w:marBottom w:val="0"/>
          <w:divBdr>
            <w:top w:val="none" w:sz="0" w:space="0" w:color="auto"/>
            <w:left w:val="none" w:sz="0" w:space="0" w:color="auto"/>
            <w:bottom w:val="none" w:sz="0" w:space="0" w:color="auto"/>
            <w:right w:val="none" w:sz="0" w:space="0" w:color="auto"/>
          </w:divBdr>
        </w:div>
        <w:div w:id="1627195208">
          <w:marLeft w:val="525"/>
          <w:marRight w:val="0"/>
          <w:marTop w:val="0"/>
          <w:marBottom w:val="0"/>
          <w:divBdr>
            <w:top w:val="none" w:sz="0" w:space="0" w:color="auto"/>
            <w:left w:val="none" w:sz="0" w:space="0" w:color="auto"/>
            <w:bottom w:val="none" w:sz="0" w:space="0" w:color="auto"/>
            <w:right w:val="none" w:sz="0" w:space="0" w:color="auto"/>
          </w:divBdr>
        </w:div>
        <w:div w:id="525022120">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4B03C-40A7-41A2-AE86-E538873C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23</Pages>
  <Words>6072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Nền tảng quản n #1 Việt Nam</dc:subject>
  <dc:creator>admin</dc:creator>
  <cp:keywords/>
  <dc:description/>
  <cp:lastModifiedBy>Nguyen Thi Quynh</cp:lastModifiedBy>
  <cp:revision>30</cp:revision>
  <dcterms:created xsi:type="dcterms:W3CDTF">2020-10-06T07:43:00Z</dcterms:created>
  <dcterms:modified xsi:type="dcterms:W3CDTF">2021-05-14T10:58:00Z</dcterms:modified>
</cp:coreProperties>
</file>